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10EE7C36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bookmarkStart w:id="0" w:name="_GoBack"/>
      <w:bookmarkEnd w:id="0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92C735A" w14:textId="77777777" w:rsidR="005A13CE" w:rsidRPr="005A13CE" w:rsidRDefault="00855D4D" w:rsidP="005A13CE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5A13C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5A13C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28"/>
          <w:szCs w:val="28"/>
        </w:rPr>
        <w:t>C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ertificarea</w:t>
      </w:r>
      <w:proofErr w:type="spellEnd"/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conformității</w:t>
      </w:r>
      <w:proofErr w:type="spellEnd"/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al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cu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nr.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2D81A4CB" w14:textId="73586C24" w:rsidR="005A13CE" w:rsidRPr="006E7457" w:rsidRDefault="005A13CE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>
        <w:rPr>
          <w:rFonts w:ascii="Times New Roman" w:hAnsi="Times New Roman"/>
          <w:b/>
          <w:iCs/>
          <w:color w:val="000000" w:themeColor="text1"/>
          <w:sz w:val="32"/>
          <w:szCs w:val="32"/>
        </w:rPr>
        <w:t>C</w:t>
      </w:r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ertificarea</w:t>
      </w:r>
      <w:proofErr w:type="spellEnd"/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</w:t>
      </w:r>
      <w:proofErr w:type="spellStart"/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conformității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  <w:proofErr w:type="gramEnd"/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a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</w:t>
      </w:r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extras</w:t>
      </w:r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propria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4F51CE7C" w14:textId="58B351C3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9B1C5EE" w14:textId="12BBD8E4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contract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4B7C5B40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din</w:t>
      </w:r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 50 lei.</w:t>
      </w:r>
    </w:p>
    <w:p w14:paraId="53045A3A" w14:textId="5538C83A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h) </w:t>
      </w:r>
      <w:proofErr w:type="spellStart"/>
      <w:proofErr w:type="gram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proofErr w:type="gram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proofErr w:type="gram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proofErr w:type="gram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 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F79544" w14:textId="77777777" w:rsidR="006F0BAB" w:rsidRDefault="006F0BAB" w:rsidP="003D47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proofErr w:type="gramStart"/>
      <w:r w:rsidRPr="00B75DCA">
        <w:rPr>
          <w:rFonts w:ascii="Times New Roman" w:hAnsi="Times New Roman" w:cs="Times New Roman"/>
          <w:b/>
        </w:rPr>
        <w:t>complete</w:t>
      </w:r>
      <w:proofErr w:type="gram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6C563C" w14:textId="77777777" w:rsidR="006653C1" w:rsidRDefault="006653C1" w:rsidP="006653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OPIS </w:t>
      </w:r>
    </w:p>
    <w:p w14:paraId="42352200" w14:textId="77777777" w:rsidR="006653C1" w:rsidRDefault="006653C1" w:rsidP="006653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>certificarea conformităţii</w:t>
      </w:r>
      <w:r>
        <w:rPr>
          <w:rFonts w:ascii="Arial" w:hAnsi="Arial" w:cs="Arial"/>
          <w:i/>
          <w:sz w:val="20"/>
          <w:szCs w:val="20"/>
          <w:lang w:val="ro-RO" w:eastAsia="ro-RO"/>
        </w:rPr>
        <w:t>)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B662A8D" w14:textId="77777777" w:rsidR="006653C1" w:rsidRDefault="006653C1" w:rsidP="006653C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1CEA5DA9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  conform    anexei 3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14:paraId="6617D078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 de plată a tarifului de certificare  extras de cont bancar   200 LEI   la ................</w:t>
      </w:r>
    </w:p>
    <w:p w14:paraId="3AA56EA6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dovada de plată a taxei de urgenţă              la ................</w:t>
      </w:r>
    </w:p>
    <w:p w14:paraId="7792B516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copie BI/CI reprezentant/împuternicit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la ..............</w:t>
      </w:r>
    </w:p>
    <w:p w14:paraId="523A0494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  la ..............</w:t>
      </w:r>
    </w:p>
    <w:p w14:paraId="264E2551" w14:textId="77777777" w:rsidR="006653C1" w:rsidRPr="009C2775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memoriul tehnic</w:t>
      </w:r>
      <w:r w:rsidRPr="009C2775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9C2775">
        <w:rPr>
          <w:rFonts w:ascii="Times New Roman" w:eastAsia="Times New Roman" w:hAnsi="Times New Roman"/>
          <w:lang w:eastAsia="ro-RO"/>
        </w:rPr>
        <w:t>tehnoredactat</w:t>
      </w:r>
      <w:proofErr w:type="spellEnd"/>
      <w:r w:rsidRPr="009C2775">
        <w:rPr>
          <w:rFonts w:ascii="Times New Roman" w:eastAsia="Times New Roman" w:hAnsi="Times New Roman"/>
          <w:lang w:eastAsia="ro-RO"/>
        </w:rPr>
        <w:t xml:space="preserve"> conform </w:t>
      </w:r>
      <w:r w:rsidRPr="009C2775">
        <w:rPr>
          <w:rFonts w:ascii="Times New Roman" w:eastAsia="Times New Roman" w:hAnsi="Times New Roman"/>
          <w:i/>
          <w:iCs/>
          <w:lang w:eastAsia="ro-RO"/>
        </w:rPr>
        <w:t xml:space="preserve">model </w:t>
      </w:r>
      <w:proofErr w:type="spellStart"/>
      <w:r w:rsidRPr="009C2775">
        <w:rPr>
          <w:rFonts w:ascii="Times New Roman" w:eastAsia="Times New Roman" w:hAnsi="Times New Roman"/>
          <w:i/>
          <w:iCs/>
          <w:lang w:eastAsia="ro-RO"/>
        </w:rPr>
        <w:t>anexat</w:t>
      </w:r>
      <w:proofErr w:type="spellEnd"/>
      <w:r w:rsidRPr="009C2775">
        <w:rPr>
          <w:rFonts w:ascii="Times New Roman" w:eastAsia="Times New Roman" w:hAnsi="Times New Roman"/>
          <w:lang w:eastAsia="ro-RO"/>
        </w:rPr>
        <w:t xml:space="preserve"> </w:t>
      </w:r>
      <w:r w:rsidRPr="009C2775">
        <w:rPr>
          <w:rFonts w:ascii="Times New Roman" w:eastAsia="Times New Roman" w:hAnsi="Times New Roman"/>
          <w:lang w:val="ro-RO" w:eastAsia="ro-RO"/>
        </w:rPr>
        <w:t xml:space="preserve">    la ..............</w:t>
      </w:r>
    </w:p>
    <w:p w14:paraId="1EFA5145" w14:textId="77777777" w:rsidR="006653C1" w:rsidRPr="009C2775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 xml:space="preserve">planul de situaţie cu încadrarea în zonă </w:t>
      </w:r>
      <w:r w:rsidRPr="009C2775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040C8A6E" w14:textId="77777777" w:rsidR="006653C1" w:rsidRPr="009C2775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9C2775">
        <w:rPr>
          <w:rFonts w:ascii="Times New Roman" w:eastAsia="Times New Roman" w:hAnsi="Times New Roman"/>
          <w:lang w:val="ro-RO" w:eastAsia="ro-RO"/>
        </w:rPr>
        <w:t>schiţe cu detalii de structură funcţională şi dotări specifice profilului de activitate        la ..............</w:t>
      </w:r>
    </w:p>
    <w:p w14:paraId="70274093" w14:textId="26CF83FA" w:rsidR="006653C1" w:rsidRPr="009C2775" w:rsidRDefault="006653C1" w:rsidP="006653C1">
      <w:pPr>
        <w:spacing w:after="0"/>
        <w:ind w:left="708" w:firstLine="708"/>
        <w:rPr>
          <w:rFonts w:ascii="Times New Roman" w:hAnsi="Times New Roman" w:cs="Times New Roman"/>
          <w:bCs/>
          <w:i/>
          <w:iCs/>
          <w:lang w:val="ro-RO" w:eastAsia="ro-RO"/>
        </w:rPr>
      </w:pPr>
      <w:r w:rsidRPr="009C2775">
        <w:rPr>
          <w:rFonts w:ascii="Times New Roman" w:hAnsi="Times New Roman" w:cs="Times New Roman"/>
          <w:bCs/>
          <w:i/>
          <w:iCs/>
          <w:lang w:val="ro-RO" w:eastAsia="ro-RO"/>
        </w:rPr>
        <w:t>(se va preciza destinatiei incaperilor, suprafata lor in concordanta cu datele din memoriu tehnic si contractul de spatiu, circuite)</w:t>
      </w:r>
    </w:p>
    <w:p w14:paraId="4EAC2D89" w14:textId="77777777" w:rsidR="006653C1" w:rsidRPr="009C2775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ro-RO"/>
        </w:rPr>
      </w:pPr>
      <w:proofErr w:type="spellStart"/>
      <w:r w:rsidRPr="009C2775">
        <w:rPr>
          <w:lang w:eastAsia="ro-RO"/>
        </w:rPr>
        <w:t>Certificat</w:t>
      </w:r>
      <w:proofErr w:type="spellEnd"/>
      <w:r w:rsidRPr="009C2775">
        <w:rPr>
          <w:lang w:eastAsia="ro-RO"/>
        </w:rPr>
        <w:t xml:space="preserve"> de </w:t>
      </w:r>
      <w:proofErr w:type="spellStart"/>
      <w:r w:rsidRPr="009C2775">
        <w:rPr>
          <w:lang w:eastAsia="ro-RO"/>
        </w:rPr>
        <w:t>înregistrare</w:t>
      </w:r>
      <w:proofErr w:type="spellEnd"/>
      <w:r w:rsidRPr="009C2775">
        <w:rPr>
          <w:lang w:eastAsia="ro-RO"/>
        </w:rPr>
        <w:t xml:space="preserve">, cod fiscal  </w:t>
      </w:r>
      <w:r w:rsidRPr="009C2775">
        <w:rPr>
          <w:lang w:eastAsia="ro-RO"/>
        </w:rPr>
        <w:tab/>
        <w:t xml:space="preserve">   </w:t>
      </w:r>
      <w:proofErr w:type="gramStart"/>
      <w:r w:rsidRPr="009C2775">
        <w:rPr>
          <w:lang w:val="ro-RO" w:eastAsia="ro-RO"/>
        </w:rPr>
        <w:t>la .............</w:t>
      </w:r>
      <w:proofErr w:type="gramEnd"/>
    </w:p>
    <w:p w14:paraId="78BBF52E" w14:textId="77777777" w:rsidR="006653C1" w:rsidRP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9C2775">
        <w:rPr>
          <w:lang w:val="ro-RO" w:eastAsia="ro-RO"/>
        </w:rPr>
        <w:t xml:space="preserve">Certificat constator </w:t>
      </w:r>
      <w:r w:rsidRPr="009C2775">
        <w:rPr>
          <w:b/>
          <w:bCs/>
          <w:u w:val="single"/>
          <w:lang w:val="ro-RO" w:eastAsia="ro-RO"/>
        </w:rPr>
        <w:t>extins</w:t>
      </w:r>
      <w:r w:rsidRPr="009C2775">
        <w:rPr>
          <w:u w:val="single"/>
          <w:lang w:val="ro-RO" w:eastAsia="ro-RO"/>
        </w:rPr>
        <w:t xml:space="preserve"> </w:t>
      </w:r>
      <w:r w:rsidRPr="009C2775">
        <w:rPr>
          <w:lang w:val="ro-RO" w:eastAsia="ro-RO"/>
        </w:rPr>
        <w:t xml:space="preserve">Registrul comerţului pentru sediile lucrative   actualizat </w:t>
      </w:r>
      <w:r w:rsidRPr="009C2775">
        <w:rPr>
          <w:rFonts w:eastAsia="Times New Roman"/>
          <w:lang w:val="ro-RO" w:eastAsia="ro-RO"/>
        </w:rPr>
        <w:t>la .............</w:t>
      </w:r>
      <w:r w:rsidRPr="009C2775">
        <w:rPr>
          <w:lang w:val="ro-RO" w:eastAsia="ro-RO"/>
        </w:rPr>
        <w:t xml:space="preserve"> </w:t>
      </w:r>
    </w:p>
    <w:p w14:paraId="54E6D206" w14:textId="0DA7C84D" w:rsidR="006653C1" w:rsidRP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/>
          <w:lang w:val="ro-RO" w:eastAsia="ro-RO"/>
        </w:rPr>
      </w:pPr>
      <w:r w:rsidRPr="006653C1">
        <w:rPr>
          <w:lang w:val="it-IT"/>
        </w:rPr>
        <w:t xml:space="preserve">Actul constitutiv, statutul </w:t>
      </w:r>
      <w:r w:rsidRPr="006653C1">
        <w:rPr>
          <w:lang w:val="it-IT"/>
        </w:rPr>
        <w:tab/>
      </w:r>
      <w:r w:rsidRPr="006653C1">
        <w:rPr>
          <w:lang w:val="it-IT"/>
        </w:rPr>
        <w:tab/>
        <w:t xml:space="preserve">   la .....................</w:t>
      </w:r>
    </w:p>
    <w:p w14:paraId="36141183" w14:textId="77777777" w:rsidR="006653C1" w:rsidRPr="009C2775" w:rsidRDefault="006653C1" w:rsidP="006653C1">
      <w:pPr>
        <w:pStyle w:val="BodyText"/>
        <w:ind w:left="720"/>
        <w:rPr>
          <w:i/>
          <w:iCs/>
          <w:sz w:val="22"/>
          <w:szCs w:val="22"/>
          <w:lang w:eastAsia="ro-RO"/>
        </w:rPr>
      </w:pPr>
      <w:r w:rsidRPr="009C2775">
        <w:rPr>
          <w:sz w:val="22"/>
          <w:szCs w:val="22"/>
          <w:lang w:eastAsia="ro-RO"/>
        </w:rPr>
        <w:t>*</w:t>
      </w:r>
      <w:proofErr w:type="spellStart"/>
      <w:r w:rsidRPr="009C2775">
        <w:rPr>
          <w:i/>
          <w:iCs/>
          <w:sz w:val="22"/>
          <w:szCs w:val="22"/>
          <w:lang w:eastAsia="ro-RO"/>
        </w:rPr>
        <w:t>pentru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 </w:t>
      </w:r>
      <w:proofErr w:type="spellStart"/>
      <w:r w:rsidRPr="009C2775">
        <w:rPr>
          <w:i/>
          <w:iCs/>
          <w:sz w:val="22"/>
          <w:szCs w:val="22"/>
          <w:lang w:eastAsia="ro-RO"/>
        </w:rPr>
        <w:t>Asociatii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9C2775">
        <w:rPr>
          <w:i/>
          <w:iCs/>
          <w:sz w:val="22"/>
          <w:szCs w:val="22"/>
          <w:lang w:eastAsia="ro-RO"/>
        </w:rPr>
        <w:t>Fundatii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9C2775">
        <w:rPr>
          <w:i/>
          <w:iCs/>
          <w:sz w:val="22"/>
          <w:szCs w:val="22"/>
          <w:lang w:eastAsia="ro-RO"/>
        </w:rPr>
        <w:t>Organizatii</w:t>
      </w:r>
      <w:proofErr w:type="spellEnd"/>
      <w:r w:rsidRPr="009C2775">
        <w:rPr>
          <w:i/>
          <w:iCs/>
          <w:sz w:val="22"/>
          <w:szCs w:val="22"/>
          <w:lang w:eastAsia="ro-RO"/>
        </w:rPr>
        <w:t xml:space="preserve"> </w:t>
      </w:r>
      <w:proofErr w:type="gramStart"/>
      <w:r w:rsidRPr="009C2775">
        <w:rPr>
          <w:i/>
          <w:iCs/>
          <w:sz w:val="22"/>
          <w:szCs w:val="22"/>
          <w:lang w:val="ro-RO" w:eastAsia="ro-RO"/>
        </w:rPr>
        <w:t>la .............</w:t>
      </w:r>
      <w:proofErr w:type="gramEnd"/>
    </w:p>
    <w:p w14:paraId="3AF0A68E" w14:textId="77777777" w:rsidR="006653C1" w:rsidRPr="006653C1" w:rsidRDefault="006653C1" w:rsidP="006653C1">
      <w:pPr>
        <w:autoSpaceDE w:val="0"/>
        <w:autoSpaceDN w:val="0"/>
        <w:adjustRightInd w:val="0"/>
        <w:spacing w:after="0" w:line="240" w:lineRule="auto"/>
        <w:ind w:left="720" w:firstLine="708"/>
        <w:rPr>
          <w:i/>
          <w:iCs/>
          <w:lang w:val="fr-FR"/>
        </w:rPr>
      </w:pPr>
      <w:r w:rsidRPr="006653C1">
        <w:rPr>
          <w:i/>
          <w:iCs/>
          <w:lang w:val="it-IT"/>
        </w:rPr>
        <w:t xml:space="preserve">Hotărârea judecătorească de înfiinţare/Certificat de inscriere a persoanei juridice fara scop patrimonial in Registrul Special de Asociatii conform Legii nr. 245/2005 cu modificari si completari ulterioare / Incheiere civila de inregistrare judecatorie </w:t>
      </w:r>
    </w:p>
    <w:p w14:paraId="3E5BB43D" w14:textId="154FA1AB" w:rsidR="006653C1" w:rsidRPr="006653C1" w:rsidRDefault="006653C1" w:rsidP="006653C1">
      <w:pPr>
        <w:spacing w:after="0" w:line="240" w:lineRule="auto"/>
        <w:ind w:firstLine="708"/>
        <w:jc w:val="both"/>
        <w:rPr>
          <w:rFonts w:eastAsia="Times New Roman"/>
          <w:lang w:val="ro-RO" w:eastAsia="ro-RO"/>
        </w:rPr>
      </w:pPr>
      <w:r>
        <w:rPr>
          <w:i/>
          <w:iCs/>
          <w:lang w:val="it-IT"/>
        </w:rPr>
        <w:t xml:space="preserve">             </w:t>
      </w:r>
      <w:r w:rsidRPr="006653C1">
        <w:rPr>
          <w:i/>
          <w:iCs/>
          <w:lang w:val="it-IT"/>
        </w:rPr>
        <w:t>Horărârea statuară a organelor de conducere</w:t>
      </w:r>
      <w:r w:rsidRPr="006653C1">
        <w:rPr>
          <w:lang w:val="ro-RO" w:eastAsia="ro-RO"/>
        </w:rPr>
        <w:t xml:space="preserve">    </w:t>
      </w:r>
    </w:p>
    <w:p w14:paraId="42D6D60E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14:paraId="46DEA05E" w14:textId="4D5128EB" w:rsidR="006653C1" w:rsidRDefault="006653C1" w:rsidP="006653C1">
      <w:pPr>
        <w:spacing w:after="0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>
        <w:rPr>
          <w:rFonts w:ascii="Arial" w:hAnsi="Arial" w:cs="Arial"/>
          <w:sz w:val="20"/>
          <w:szCs w:val="20"/>
          <w:lang w:val="ro-RO" w:eastAsia="ro-RO"/>
        </w:rPr>
        <w:tab/>
      </w:r>
      <w:r>
        <w:rPr>
          <w:rFonts w:ascii="Arial" w:hAnsi="Arial" w:cs="Arial"/>
          <w:sz w:val="20"/>
          <w:szCs w:val="20"/>
          <w:lang w:val="ro-RO" w:eastAsia="ro-RO"/>
        </w:rPr>
        <w:tab/>
        <w:t>* extras CF actualizat (nu mai vechi de 30 zile)         la .......................</w:t>
      </w:r>
    </w:p>
    <w:p w14:paraId="65BB0259" w14:textId="13BC3087" w:rsidR="006653C1" w:rsidRDefault="006653C1" w:rsidP="006653C1">
      <w:pPr>
        <w:spacing w:after="0"/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</w:t>
      </w:r>
      <w:r>
        <w:rPr>
          <w:rFonts w:ascii="Arial" w:hAnsi="Arial" w:cs="Arial"/>
          <w:sz w:val="20"/>
          <w:szCs w:val="20"/>
          <w:lang w:val="ro-RO" w:eastAsia="ro-RO"/>
        </w:rPr>
        <w:tab/>
      </w:r>
      <w:r>
        <w:rPr>
          <w:rFonts w:ascii="Arial" w:hAnsi="Arial" w:cs="Arial"/>
          <w:sz w:val="20"/>
          <w:szCs w:val="20"/>
          <w:lang w:val="ro-RO" w:eastAsia="ro-RO"/>
        </w:rPr>
        <w:tab/>
        <w:t xml:space="preserve"> * Contract închiriere/comodat/concesiune adaptat tipului de activitate desfăşurat            la ..........</w:t>
      </w:r>
    </w:p>
    <w:p w14:paraId="5256061E" w14:textId="14110F3E" w:rsidR="006653C1" w:rsidRDefault="006653C1" w:rsidP="006653C1">
      <w:pPr>
        <w:spacing w:after="0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val="ro-RO" w:eastAsia="ro-RO"/>
        </w:rPr>
        <w:t xml:space="preserve">        </w:t>
      </w:r>
      <w:r>
        <w:rPr>
          <w:rFonts w:ascii="Arial" w:hAnsi="Arial" w:cs="Arial"/>
          <w:sz w:val="20"/>
          <w:szCs w:val="20"/>
          <w:lang w:val="ro-RO" w:eastAsia="ro-RO"/>
        </w:rPr>
        <w:tab/>
      </w:r>
      <w:r>
        <w:rPr>
          <w:rFonts w:ascii="Arial" w:hAnsi="Arial" w:cs="Arial"/>
          <w:sz w:val="20"/>
          <w:szCs w:val="20"/>
          <w:lang w:val="ro-RO" w:eastAsia="ro-RO"/>
        </w:rPr>
        <w:tab/>
        <w:t xml:space="preserve">* </w:t>
      </w:r>
      <w:proofErr w:type="spellStart"/>
      <w:r>
        <w:rPr>
          <w:rFonts w:ascii="Arial" w:hAnsi="Arial" w:cs="Arial"/>
          <w:sz w:val="20"/>
          <w:szCs w:val="20"/>
        </w:rPr>
        <w:t>declaraţia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răspundere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spaţiul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care se </w:t>
      </w:r>
      <w:proofErr w:type="spellStart"/>
      <w:r>
        <w:rPr>
          <w:rFonts w:ascii="Arial" w:hAnsi="Arial" w:cs="Arial"/>
          <w:sz w:val="20"/>
          <w:szCs w:val="20"/>
        </w:rPr>
        <w:t>solicită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B55">
        <w:rPr>
          <w:rFonts w:ascii="Arial" w:hAnsi="Arial" w:cs="Arial"/>
          <w:sz w:val="20"/>
          <w:szCs w:val="20"/>
        </w:rPr>
        <w:t>certificarea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deţinut</w:t>
      </w:r>
      <w:proofErr w:type="spellEnd"/>
      <w:r>
        <w:rPr>
          <w:rFonts w:ascii="Arial" w:hAnsi="Arial" w:cs="Arial"/>
          <w:sz w:val="20"/>
          <w:szCs w:val="20"/>
        </w:rPr>
        <w:t xml:space="preserve"> legal </w:t>
      </w:r>
      <w:proofErr w:type="spellStart"/>
      <w:r>
        <w:rPr>
          <w:rFonts w:ascii="Arial" w:hAnsi="Arial" w:cs="Arial"/>
          <w:sz w:val="20"/>
          <w:szCs w:val="20"/>
        </w:rPr>
        <w:t>şi</w:t>
      </w:r>
      <w:proofErr w:type="spellEnd"/>
      <w:r>
        <w:rPr>
          <w:rFonts w:ascii="Arial" w:hAnsi="Arial" w:cs="Arial"/>
          <w:sz w:val="20"/>
          <w:szCs w:val="20"/>
        </w:rPr>
        <w:t xml:space="preserve"> nu face </w:t>
      </w:r>
      <w:proofErr w:type="spellStart"/>
      <w:r>
        <w:rPr>
          <w:rFonts w:ascii="Arial" w:hAnsi="Arial" w:cs="Arial"/>
          <w:sz w:val="20"/>
          <w:szCs w:val="20"/>
        </w:rPr>
        <w:t>obiectul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vreunui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litigiu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            la ......................</w:t>
      </w:r>
      <w:r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>
        <w:rPr>
          <w:rFonts w:ascii="Arial" w:hAnsi="Arial" w:cs="Arial"/>
          <w:sz w:val="20"/>
          <w:szCs w:val="20"/>
          <w:lang w:val="ro-RO" w:eastAsia="ro-RO"/>
        </w:rPr>
        <w:t xml:space="preserve">               </w:t>
      </w:r>
    </w:p>
    <w:p w14:paraId="49359B6B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copie autorizaţie sanitară de funcţionare dacă e cazul       la ..............</w:t>
      </w:r>
    </w:p>
    <w:p w14:paraId="28982EA4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acord vecini dacă e cazul       la ...................</w:t>
      </w:r>
    </w:p>
    <w:p w14:paraId="71420A17" w14:textId="77777777" w:rsidR="006653C1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contract deşeuri medicale dacă e cazul       la ................</w:t>
      </w:r>
    </w:p>
    <w:p w14:paraId="163C2471" w14:textId="77777777" w:rsidR="006653C1" w:rsidRPr="0047686F" w:rsidRDefault="006653C1" w:rsidP="006653C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ro-RO" w:eastAsia="ro-RO"/>
        </w:rPr>
      </w:pPr>
      <w:proofErr w:type="spellStart"/>
      <w:r w:rsidRPr="0047686F">
        <w:rPr>
          <w:rFonts w:ascii="Times New Roman" w:hAnsi="Times New Roman"/>
        </w:rPr>
        <w:t>actul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doveditor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privin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destinaţia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imobilului</w:t>
      </w:r>
      <w:proofErr w:type="spellEnd"/>
      <w:r w:rsidRPr="0047686F">
        <w:rPr>
          <w:rFonts w:ascii="Times New Roman" w:hAnsi="Times New Roman"/>
        </w:rPr>
        <w:t xml:space="preserve"> conform- art.6  Ord. M.S. nr.119/2014</w:t>
      </w:r>
      <w:r w:rsidRPr="0047686F">
        <w:rPr>
          <w:rFonts w:ascii="Times New Roman" w:hAnsi="Times New Roman"/>
          <w:lang w:val="ro-RO"/>
        </w:rPr>
        <w:t>;  (unde este cazul</w:t>
      </w:r>
    </w:p>
    <w:p w14:paraId="1C4EB076" w14:textId="77777777" w:rsidR="006653C1" w:rsidRPr="00691432" w:rsidRDefault="006653C1" w:rsidP="006653C1">
      <w:pPr>
        <w:pStyle w:val="ListParagraph"/>
        <w:numPr>
          <w:ilvl w:val="0"/>
          <w:numId w:val="21"/>
        </w:numPr>
        <w:jc w:val="both"/>
        <w:rPr>
          <w:rFonts w:eastAsiaTheme="minorHAnsi"/>
          <w:lang w:val="ro-RO" w:eastAsia="ro-RO"/>
        </w:rPr>
      </w:pPr>
      <w:proofErr w:type="spellStart"/>
      <w:proofErr w:type="gramStart"/>
      <w:r w:rsidRPr="0047686F">
        <w:rPr>
          <w:rFonts w:ascii="Times New Roman" w:hAnsi="Times New Roman"/>
        </w:rPr>
        <w:t>alte</w:t>
      </w:r>
      <w:proofErr w:type="spellEnd"/>
      <w:proofErr w:type="gram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documente</w:t>
      </w:r>
      <w:proofErr w:type="spellEnd"/>
      <w:r w:rsidRPr="0047686F">
        <w:rPr>
          <w:rFonts w:ascii="Times New Roman" w:hAnsi="Times New Roman"/>
        </w:rPr>
        <w:t xml:space="preserve"> care </w:t>
      </w:r>
      <w:proofErr w:type="spellStart"/>
      <w:r w:rsidRPr="0047686F">
        <w:rPr>
          <w:rFonts w:ascii="Times New Roman" w:hAnsi="Times New Roman"/>
        </w:rPr>
        <w:t>să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ateste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îndeplinirea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cerințelor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legale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incidente</w:t>
      </w:r>
      <w:proofErr w:type="spellEnd"/>
      <w:r w:rsidRPr="0047686F">
        <w:rPr>
          <w:rFonts w:ascii="Times New Roman" w:hAnsi="Times New Roman"/>
        </w:rPr>
        <w:t xml:space="preserve"> </w:t>
      </w:r>
      <w:proofErr w:type="spellStart"/>
      <w:r w:rsidRPr="0047686F">
        <w:rPr>
          <w:rFonts w:ascii="Times New Roman" w:hAnsi="Times New Roman"/>
        </w:rPr>
        <w:t>domeniului</w:t>
      </w:r>
      <w:proofErr w:type="spellEnd"/>
      <w:r w:rsidRPr="0047686F">
        <w:rPr>
          <w:rFonts w:ascii="Times New Roman" w:hAnsi="Times New Roman"/>
        </w:rPr>
        <w:t xml:space="preserve"> ...............................</w:t>
      </w:r>
    </w:p>
    <w:p w14:paraId="412150B2" w14:textId="77777777" w:rsidR="000F352D" w:rsidRPr="00627C48" w:rsidRDefault="000F352D" w:rsidP="000F352D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627C4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5BE310EE" w14:textId="77777777" w:rsidR="000F352D" w:rsidRPr="008A59BE" w:rsidRDefault="000F352D" w:rsidP="000F352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10D5786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67E37A1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CCF5FA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A9481D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0E45496E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31EC94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1C1A69" w14:textId="77777777" w:rsidR="000F352D" w:rsidRPr="008A59BE" w:rsidRDefault="000F352D" w:rsidP="000F352D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notificare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nr…………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din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……….        </w:t>
      </w:r>
    </w:p>
    <w:p w14:paraId="142DE66B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14:paraId="3FED5A2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0FA88EB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077E8AF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23265220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5229FFF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304E305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14FB57E6" w14:textId="77777777" w:rsidR="000F352D" w:rsidRDefault="000F352D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55592AAD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71DF7" w14:textId="77777777" w:rsidR="006653C1" w:rsidRDefault="006653C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lastRenderedPageBreak/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69D574E1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CF1C803" w14:textId="2292E0A0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77C0232D" w14:textId="21127960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CC70D73" w14:textId="5B5BC9BF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B577D79" w14:textId="77777777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781218D" w14:textId="16758A0A" w:rsidR="00C46DF8" w:rsidRPr="002F6030" w:rsidRDefault="00C46DF8" w:rsidP="00C46DF8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MEMORIU TEHNIC </w:t>
      </w:r>
    </w:p>
    <w:p w14:paraId="5FF0FEA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B66441B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Denumirea completă a obiectivului: </w:t>
      </w:r>
    </w:p>
    <w:p w14:paraId="5D4F87D0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Sediu: </w:t>
      </w:r>
    </w:p>
    <w:p w14:paraId="4F1A25C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Numele persoanei fizice sau juridice deţinătoare:</w:t>
      </w:r>
    </w:p>
    <w:p w14:paraId="39274C3C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Adresa obiectiv</w:t>
      </w:r>
    </w:p>
    <w:p w14:paraId="33A45B9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Profilul activităţii: </w:t>
      </w:r>
    </w:p>
    <w:p w14:paraId="435A4F6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Descriere cladire/ spatiu acces; </w:t>
      </w:r>
    </w:p>
    <w:p w14:paraId="07457AD0" w14:textId="77777777" w:rsidR="006653C1" w:rsidRPr="006653C1" w:rsidRDefault="00C46DF8" w:rsidP="00832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6653C1">
        <w:rPr>
          <w:rFonts w:ascii="Times New Roman" w:hAnsi="Times New Roman"/>
          <w:b/>
          <w:lang w:val="ro-RO"/>
        </w:rPr>
        <w:t xml:space="preserve">Circuitele functionale (enumerare.spatii.cu.destinatie si suprafete) conform ordin MS nr. </w:t>
      </w:r>
    </w:p>
    <w:p w14:paraId="04B9D2AB" w14:textId="77777777" w:rsidR="006653C1" w:rsidRPr="006653C1" w:rsidRDefault="006653C1" w:rsidP="006653C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236344B3" w14:textId="0F8537C9" w:rsidR="00C46DF8" w:rsidRPr="006653C1" w:rsidRDefault="00C46DF8" w:rsidP="006653C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Nr.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incaperi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si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destinatia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lor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/</w:t>
      </w:r>
      <w:proofErr w:type="spellStart"/>
      <w:proofErr w:type="gram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suprafata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(</w:t>
      </w:r>
      <w:proofErr w:type="spellStart"/>
      <w:proofErr w:type="gram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mp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):</w:t>
      </w:r>
    </w:p>
    <w:p w14:paraId="274172AA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Magazie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depozit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materiale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/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ustensile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curatenie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4D8B834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91F719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</w:p>
    <w:p w14:paraId="265496E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Alte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</w:p>
    <w:p w14:paraId="162CE8FE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Grupuri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personal  /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pacienti</w:t>
      </w:r>
      <w:proofErr w:type="spellEnd"/>
    </w:p>
    <w:p w14:paraId="53F3150A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DB0D112" w14:textId="77777777" w:rsidR="00C46DF8" w:rsidRPr="002F6030" w:rsidRDefault="00C46DF8" w:rsidP="00C46D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F6030">
        <w:rPr>
          <w:rFonts w:ascii="Times New Roman" w:hAnsi="Times New Roman"/>
          <w:b/>
          <w:lang w:val="ro-RO"/>
        </w:rPr>
        <w:t>Dotarea obiectivului cu mobilier, aparatura, instrumentar necesare activităţii  si</w:t>
      </w:r>
    </w:p>
    <w:p w14:paraId="01637835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lang w:val="ro-RO"/>
        </w:rPr>
      </w:pPr>
    </w:p>
    <w:p w14:paraId="60073E2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Suprafete: paviment, pereti, mobilier</w:t>
      </w:r>
    </w:p>
    <w:p w14:paraId="10E84127" w14:textId="77777777" w:rsidR="00C46DF8" w:rsidRPr="002F6030" w:rsidRDefault="00C46DF8" w:rsidP="00C46DF8">
      <w:pPr>
        <w:pStyle w:val="ListParagraph"/>
        <w:rPr>
          <w:rFonts w:ascii="Times New Roman" w:hAnsi="Times New Roman"/>
          <w:b/>
          <w:lang w:val="ro-RO"/>
        </w:rPr>
      </w:pPr>
    </w:p>
    <w:p w14:paraId="3918321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Sterilizare-dezinfectie </w:t>
      </w:r>
    </w:p>
    <w:p w14:paraId="7046435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 de colectare, depozitare temporara si neutralizare şi a deseurilor periculoase rezultate in urma activitatii medicale</w:t>
      </w:r>
    </w:p>
    <w:p w14:paraId="529165A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gestionare a colectării, îndepărtării deseurilor menajere (contract Retim)</w:t>
      </w:r>
    </w:p>
    <w:p w14:paraId="2EF56873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asigurare şi distribuţie a apei potabile, canalizare, iluminat, incalzire :</w:t>
      </w:r>
    </w:p>
    <w:p w14:paraId="17B4C0C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Numărul şi structura personalului: </w:t>
      </w:r>
    </w:p>
    <w:p w14:paraId="0C5419DD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1170F40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54E619F" w14:textId="3C82144E" w:rsidR="00C46DF8" w:rsidRPr="002F6030" w:rsidRDefault="00C46DF8" w:rsidP="00C46DF8">
      <w:pPr>
        <w:rPr>
          <w:rFonts w:ascii="Times New Roman" w:eastAsia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intocmirii</w:t>
      </w:r>
      <w:proofErr w:type="spellEnd"/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                                 </w:t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>NUME</w:t>
      </w:r>
    </w:p>
    <w:p w14:paraId="1B03E9A1" w14:textId="6FC62C8F" w:rsidR="00C46DF8" w:rsidRPr="002F6030" w:rsidRDefault="00C46DF8" w:rsidP="00C46DF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Semnatura</w:t>
      </w:r>
      <w:proofErr w:type="spellEnd"/>
      <w:r w:rsidRPr="002F6030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026894D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16E1135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6970DF9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2466DEF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62F421F2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7BFFEB03" w14:textId="59FB23C6" w:rsidR="00C46DF8" w:rsidRPr="00312A29" w:rsidRDefault="00C46DF8" w:rsidP="00C46DF8">
      <w:pPr>
        <w:spacing w:after="0"/>
        <w:rPr>
          <w:rFonts w:ascii="Times New Roman" w:hAnsi="Times New Roman" w:cs="Times New Roman"/>
          <w:color w:val="0070C0"/>
        </w:rPr>
      </w:pPr>
      <w:r w:rsidRPr="002F60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NOTA: </w:t>
      </w:r>
      <w:r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Pr="00312A29">
        <w:rPr>
          <w:rFonts w:ascii="Times New Roman" w:hAnsi="Times New Roman" w:cs="Times New Roman"/>
          <w:b/>
          <w:color w:val="0070C0"/>
          <w:lang w:val="ro-RO"/>
        </w:rPr>
        <w:t>Memoriul tehnic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 xml:space="preserve"> depus va fi </w:t>
      </w:r>
      <w:r w:rsidRPr="00312A29">
        <w:rPr>
          <w:rFonts w:ascii="Times New Roman" w:hAnsi="Times New Roman" w:cs="Times New Roman"/>
          <w:b/>
          <w:bCs/>
          <w:color w:val="0070C0"/>
          <w:lang w:val="ro-RO"/>
        </w:rPr>
        <w:t>tehnoredactat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>, cu</w:t>
      </w:r>
      <w:r w:rsidRPr="00312A29">
        <w:rPr>
          <w:rFonts w:ascii="Times New Roman" w:hAnsi="Times New Roman" w:cs="Times New Roman"/>
          <w:b/>
          <w:color w:val="0070C0"/>
          <w:lang w:val="ro-RO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precizarea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activitatilor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ce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functioneza</w:t>
      </w:r>
      <w:proofErr w:type="spellEnd"/>
      <w:r w:rsidR="006653C1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="006653C1">
        <w:rPr>
          <w:rFonts w:ascii="Times New Roman" w:hAnsi="Times New Roman" w:cs="Times New Roman"/>
          <w:bCs/>
          <w:color w:val="0070C0"/>
        </w:rPr>
        <w:t>si</w:t>
      </w:r>
      <w:proofErr w:type="spellEnd"/>
      <w:r w:rsidR="006653C1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dotarea</w:t>
      </w:r>
      <w:proofErr w:type="spellEnd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 xml:space="preserve">  </w:t>
      </w:r>
    </w:p>
    <w:p w14:paraId="23E7BEF6" w14:textId="40AF4F99" w:rsidR="00C46DF8" w:rsidRPr="00312A29" w:rsidRDefault="00C46DF8" w:rsidP="00C46DF8">
      <w:pPr>
        <w:spacing w:after="0"/>
        <w:ind w:firstLine="720"/>
        <w:rPr>
          <w:rFonts w:ascii="Times New Roman" w:hAnsi="Times New Roman" w:cs="Times New Roman"/>
          <w:bCs/>
          <w:color w:val="0070C0"/>
        </w:rPr>
      </w:pPr>
      <w:r w:rsidRPr="00312A29"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In schita cu detalii de structura functionala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se va preciza destinatiei incaperilor, suprafeta acestora</w:t>
      </w:r>
      <w:r w:rsidR="006653C1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in concordanta cu datele din memoriu tehnic si contractul de spatiu</w:t>
      </w:r>
    </w:p>
    <w:p w14:paraId="0C95BA5D" w14:textId="77777777" w:rsidR="00C46DF8" w:rsidRPr="00312A29" w:rsidRDefault="00C46DF8" w:rsidP="00C46DF8">
      <w:pPr>
        <w:jc w:val="center"/>
        <w:rPr>
          <w:rFonts w:ascii="Arial Narrow" w:hAnsi="Arial Narrow" w:cs="Arial"/>
          <w:b/>
          <w:color w:val="0070C0"/>
          <w:lang w:val="ro-RO"/>
        </w:rPr>
      </w:pPr>
    </w:p>
    <w:p w14:paraId="1442CE63" w14:textId="3B2D6605" w:rsidR="001D248F" w:rsidRDefault="001D248F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10A8239" w14:textId="7B0AE21F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6B91B45F" w14:textId="4FC19D1E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51B5646F" w14:textId="36DADCAD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0550B756" w14:textId="77777777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6A13455D" w14:textId="27388987" w:rsidR="005A13CE" w:rsidRPr="005A13CE" w:rsidRDefault="006E01FE" w:rsidP="005A13CE">
      <w:pPr>
        <w:pStyle w:val="NoSpacing"/>
        <w:ind w:firstLine="36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A13CE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TARIFUL </w:t>
      </w:r>
      <w:r w:rsidR="001D248F" w:rsidRPr="005A13C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pentru  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Certificarea conformității</w:t>
      </w:r>
      <w:r w:rsidR="005A13CE" w:rsidRPr="005A13C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</w:t>
      </w:r>
      <w:r w:rsidR="005A13CE" w:rsidRPr="005A13CE">
        <w:rPr>
          <w:rFonts w:ascii="Times New Roman" w:hAnsi="Times New Roman"/>
          <w:color w:val="000000" w:themeColor="text1"/>
          <w:sz w:val="32"/>
          <w:szCs w:val="32"/>
        </w:rPr>
        <w:t xml:space="preserve">este de  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200 lei</w:t>
      </w:r>
      <w:r w:rsidR="005A13CE" w:rsidRPr="005A13C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5A13CE" w:rsidRPr="005A13C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14:paraId="2D622E14" w14:textId="77777777" w:rsidR="005A13CE" w:rsidRDefault="005A13CE" w:rsidP="005A13CE">
      <w:pPr>
        <w:pStyle w:val="NoSpacing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83052" w14:textId="319F3657" w:rsidR="005A13CE" w:rsidRPr="005A13CE" w:rsidRDefault="006E01FE" w:rsidP="005A13C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3CE">
        <w:rPr>
          <w:rFonts w:ascii="Times New Roman" w:hAnsi="Times New Roman" w:cs="Times New Roman"/>
          <w:b/>
          <w:sz w:val="28"/>
          <w:szCs w:val="28"/>
        </w:rPr>
        <w:t xml:space="preserve">Plata </w:t>
      </w:r>
      <w:r w:rsidR="005A13CE" w:rsidRPr="005A13C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A13CE"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tarifului pentru   certificarea conformității </w:t>
      </w:r>
      <w:r w:rsidR="005A13CE" w:rsidRPr="005A1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13CE"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 efectueaza in contul DSP Timis</w:t>
      </w:r>
      <w:r w:rsidR="005A13CE" w:rsidRPr="005A1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13CE"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deschis la Trezoreria Municipiului Timisoara– </w:t>
      </w:r>
    </w:p>
    <w:p w14:paraId="2CFF4C03" w14:textId="314D8D08" w:rsidR="005A13CE" w:rsidRDefault="005A13CE" w:rsidP="005A13C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3CE">
        <w:rPr>
          <w:rFonts w:ascii="Times New Roman" w:hAnsi="Times New Roman" w:cs="Times New Roman"/>
          <w:b/>
          <w:sz w:val="28"/>
          <w:szCs w:val="28"/>
        </w:rPr>
        <w:t xml:space="preserve">COD IBAN </w:t>
      </w:r>
      <w:r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RO44TREZ62120E365000XXXX, </w:t>
      </w:r>
      <w:r w:rsidRPr="005A13CE">
        <w:rPr>
          <w:rFonts w:ascii="Times New Roman" w:hAnsi="Times New Roman" w:cs="Times New Roman"/>
          <w:b/>
          <w:sz w:val="28"/>
          <w:szCs w:val="28"/>
        </w:rPr>
        <w:t>COD FISCAL  11292024</w:t>
      </w:r>
      <w:r w:rsidRPr="005A13CE">
        <w:rPr>
          <w:rFonts w:ascii="Times New Roman" w:hAnsi="Times New Roman" w:cs="Times New Roman"/>
          <w:sz w:val="28"/>
          <w:szCs w:val="28"/>
        </w:rPr>
        <w:t xml:space="preserve"> si sunt necesare urmatoarele:</w:t>
      </w:r>
    </w:p>
    <w:p w14:paraId="5913E75B" w14:textId="77777777" w:rsidR="005A13CE" w:rsidRPr="005A13CE" w:rsidRDefault="005A13CE" w:rsidP="005A13C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3C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6B9F66D9" w14:textId="03B54CC7" w:rsidR="005A13CE" w:rsidRPr="005A13CE" w:rsidRDefault="005A13CE" w:rsidP="005A13CE">
      <w:pPr>
        <w:pStyle w:val="NoSpacing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13CE">
        <w:rPr>
          <w:rFonts w:ascii="Times New Roman" w:hAnsi="Times New Roman" w:cs="Times New Roman"/>
          <w:sz w:val="28"/>
          <w:szCs w:val="28"/>
        </w:rPr>
        <w:t xml:space="preserve">numele unitatii, adresa pentru care se solicită certificarea conformității  </w:t>
      </w:r>
      <w:r w:rsidRPr="005A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5980B48D" w14:textId="5D397609" w:rsidR="006E01FE" w:rsidRPr="005A13C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580279" w14:textId="27BECB6E" w:rsidR="00D314ED" w:rsidRPr="006E01FE" w:rsidRDefault="007C72E1" w:rsidP="006E01FE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353CA7AD" w14:textId="43F47D19" w:rsidR="006E01FE" w:rsidRDefault="006E01FE" w:rsidP="006E0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4095FB" w14:textId="78E35328" w:rsidR="005A13CE" w:rsidRPr="005A13CE" w:rsidRDefault="007C72E1" w:rsidP="007C795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>Completare</w:t>
      </w:r>
      <w:proofErr w:type="spellEnd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>documentatie</w:t>
      </w:r>
      <w:proofErr w:type="spellEnd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>certificarea</w:t>
      </w:r>
      <w:proofErr w:type="spellEnd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>conformității</w:t>
      </w:r>
      <w:proofErr w:type="spellEnd"/>
    </w:p>
    <w:p w14:paraId="43FA1BD8" w14:textId="77777777" w:rsidR="005A13CE" w:rsidRPr="005A13CE" w:rsidRDefault="005A13CE" w:rsidP="005A13CE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14:paraId="752F5934" w14:textId="0D9160F0" w:rsidR="007C72E1" w:rsidRPr="005A13CE" w:rsidRDefault="007C72E1" w:rsidP="005A13CE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Documentele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solicitate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13CE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se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depun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completare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către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petent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sediul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DSP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Timiş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Lenau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, nr. </w:t>
      </w:r>
      <w:proofErr w:type="gramStart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10, camera 16,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însoţite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o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adresă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înaintare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referire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numărul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iniţial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primit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înregistrare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6D0B170A" w:rsidR="000F352D" w:rsidRPr="006E01FE" w:rsidRDefault="000F352D" w:rsidP="005A13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04961398" w:rsidR="006F0BAB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C7A6E49" w14:textId="380F2944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\</w:t>
      </w:r>
    </w:p>
    <w:p w14:paraId="38AED624" w14:textId="265A0503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67F0713" w14:textId="323F4C94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1699A17" w14:textId="0B493369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245E876" w14:textId="1EF3BBE1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77B6562" w14:textId="23ED0E63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84D9EC4" w14:textId="34D0A4E3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3527095" w14:textId="4CB5CEFB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</w:t>
      </w:r>
      <w:proofErr w:type="gramStart"/>
      <w:r>
        <w:rPr>
          <w:rFonts w:ascii="Arial" w:hAnsi="Arial" w:cs="Arial"/>
          <w:b/>
          <w:sz w:val="24"/>
          <w:szCs w:val="24"/>
        </w:rPr>
        <w:t>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</w:t>
      </w:r>
      <w:proofErr w:type="gramEnd"/>
      <w:r>
        <w:rPr>
          <w:rFonts w:ascii="Arial" w:hAnsi="Arial" w:cs="Arial"/>
          <w:sz w:val="24"/>
          <w:szCs w:val="24"/>
        </w:rPr>
        <w:t xml:space="preserve">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48C13" w14:textId="77777777" w:rsidR="001348AB" w:rsidRDefault="001348AB" w:rsidP="0014384C">
      <w:pPr>
        <w:spacing w:after="0" w:line="240" w:lineRule="auto"/>
      </w:pPr>
      <w:r>
        <w:separator/>
      </w:r>
    </w:p>
  </w:endnote>
  <w:endnote w:type="continuationSeparator" w:id="0">
    <w:p w14:paraId="1F5C4F92" w14:textId="77777777" w:rsidR="001348AB" w:rsidRDefault="001348AB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A937A" w14:textId="77777777" w:rsidR="001348AB" w:rsidRDefault="001348AB" w:rsidP="0014384C">
      <w:pPr>
        <w:spacing w:after="0" w:line="240" w:lineRule="auto"/>
      </w:pPr>
      <w:r>
        <w:separator/>
      </w:r>
    </w:p>
  </w:footnote>
  <w:footnote w:type="continuationSeparator" w:id="0">
    <w:p w14:paraId="4E1EBD94" w14:textId="77777777" w:rsidR="001348AB" w:rsidRDefault="001348AB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C7716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17"/>
  </w:num>
  <w:num w:numId="7">
    <w:abstractNumId w:val="11"/>
  </w:num>
  <w:num w:numId="8">
    <w:abstractNumId w:val="15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3"/>
  </w:num>
  <w:num w:numId="16">
    <w:abstractNumId w:val="5"/>
  </w:num>
  <w:num w:numId="17">
    <w:abstractNumId w:val="14"/>
  </w:num>
  <w:num w:numId="18">
    <w:abstractNumId w:val="14"/>
  </w:num>
  <w:num w:numId="19">
    <w:abstractNumId w:val="16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F352D"/>
    <w:rsid w:val="00111868"/>
    <w:rsid w:val="00114E6C"/>
    <w:rsid w:val="0012444A"/>
    <w:rsid w:val="001328F2"/>
    <w:rsid w:val="001348AB"/>
    <w:rsid w:val="0014384C"/>
    <w:rsid w:val="00170781"/>
    <w:rsid w:val="00181B93"/>
    <w:rsid w:val="001D248F"/>
    <w:rsid w:val="001D5844"/>
    <w:rsid w:val="001E4C7E"/>
    <w:rsid w:val="002C3B0F"/>
    <w:rsid w:val="002D2F69"/>
    <w:rsid w:val="002F3349"/>
    <w:rsid w:val="00312A29"/>
    <w:rsid w:val="00334F15"/>
    <w:rsid w:val="00357233"/>
    <w:rsid w:val="00375108"/>
    <w:rsid w:val="00392869"/>
    <w:rsid w:val="003B35D2"/>
    <w:rsid w:val="003D47EC"/>
    <w:rsid w:val="003E4B91"/>
    <w:rsid w:val="00407CD1"/>
    <w:rsid w:val="00423684"/>
    <w:rsid w:val="00431B55"/>
    <w:rsid w:val="00457DC8"/>
    <w:rsid w:val="004C4E26"/>
    <w:rsid w:val="004F03FC"/>
    <w:rsid w:val="005229FC"/>
    <w:rsid w:val="0052376D"/>
    <w:rsid w:val="00554632"/>
    <w:rsid w:val="00560350"/>
    <w:rsid w:val="00571294"/>
    <w:rsid w:val="00573902"/>
    <w:rsid w:val="005860A0"/>
    <w:rsid w:val="005A13CE"/>
    <w:rsid w:val="00601FA7"/>
    <w:rsid w:val="00616DAB"/>
    <w:rsid w:val="006520F5"/>
    <w:rsid w:val="006653C1"/>
    <w:rsid w:val="00672E3B"/>
    <w:rsid w:val="00672E7F"/>
    <w:rsid w:val="006834D5"/>
    <w:rsid w:val="0069512D"/>
    <w:rsid w:val="006A5B46"/>
    <w:rsid w:val="006D357B"/>
    <w:rsid w:val="006E01FE"/>
    <w:rsid w:val="006E4643"/>
    <w:rsid w:val="006E7457"/>
    <w:rsid w:val="006F0BAB"/>
    <w:rsid w:val="00752919"/>
    <w:rsid w:val="007B0DD4"/>
    <w:rsid w:val="007B76BB"/>
    <w:rsid w:val="007C72E1"/>
    <w:rsid w:val="007D23E0"/>
    <w:rsid w:val="00814F07"/>
    <w:rsid w:val="008538B0"/>
    <w:rsid w:val="00855D4D"/>
    <w:rsid w:val="00857FA3"/>
    <w:rsid w:val="0088574F"/>
    <w:rsid w:val="008A59BE"/>
    <w:rsid w:val="008F7E5A"/>
    <w:rsid w:val="00904E3D"/>
    <w:rsid w:val="00911B8C"/>
    <w:rsid w:val="00912221"/>
    <w:rsid w:val="00923D30"/>
    <w:rsid w:val="00931CA8"/>
    <w:rsid w:val="009515BE"/>
    <w:rsid w:val="009C2775"/>
    <w:rsid w:val="009F4217"/>
    <w:rsid w:val="00A00467"/>
    <w:rsid w:val="00A04D59"/>
    <w:rsid w:val="00A80632"/>
    <w:rsid w:val="00A8541C"/>
    <w:rsid w:val="00B17ED0"/>
    <w:rsid w:val="00B40574"/>
    <w:rsid w:val="00B67CB5"/>
    <w:rsid w:val="00B704E8"/>
    <w:rsid w:val="00B75DCA"/>
    <w:rsid w:val="00B77E3A"/>
    <w:rsid w:val="00BD7DD6"/>
    <w:rsid w:val="00BF51BB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B1469"/>
    <w:rsid w:val="00DF0B1F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97B26-3A3C-4E0B-96FD-48A7B56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Tirnea</dc:creator>
  <cp:keywords/>
  <dc:description/>
  <cp:lastModifiedBy>User</cp:lastModifiedBy>
  <cp:revision>8</cp:revision>
  <cp:lastPrinted>2021-02-01T12:42:00Z</cp:lastPrinted>
  <dcterms:created xsi:type="dcterms:W3CDTF">2021-02-02T19:51:00Z</dcterms:created>
  <dcterms:modified xsi:type="dcterms:W3CDTF">2021-02-17T12:42:00Z</dcterms:modified>
</cp:coreProperties>
</file>