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64"/>
        <w:tblW w:w="10188" w:type="dxa"/>
        <w:tblLayout w:type="fixed"/>
        <w:tblLook w:val="0000" w:firstRow="0" w:lastRow="0" w:firstColumn="0" w:lastColumn="0" w:noHBand="0" w:noVBand="0"/>
      </w:tblPr>
      <w:tblGrid>
        <w:gridCol w:w="1809"/>
        <w:gridCol w:w="8379"/>
      </w:tblGrid>
      <w:tr w:rsidR="0024199F" w:rsidTr="0024199F">
        <w:trPr>
          <w:trHeight w:val="150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99F" w:rsidRDefault="0024199F" w:rsidP="0024199F">
            <w:pPr>
              <w:pStyle w:val="Header"/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49CAFB" wp14:editId="7DFCDDAA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885825</wp:posOffset>
                      </wp:positionV>
                      <wp:extent cx="571500" cy="231775"/>
                      <wp:effectExtent l="0" t="5715" r="0" b="635"/>
                      <wp:wrapNone/>
                      <wp:docPr id="4" name="Right Tri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71500" cy="23177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4" o:spid="_x0000_s1026" type="#_x0000_t6" style="position:absolute;margin-left:30.3pt;margin-top:69.75pt;width:45pt;height:18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" stroked="f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D0C4D5" wp14:editId="2C1C05CF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904875</wp:posOffset>
                      </wp:positionV>
                      <wp:extent cx="462915" cy="187960"/>
                      <wp:effectExtent l="0" t="5715" r="3810" b="6350"/>
                      <wp:wrapNone/>
                      <wp:docPr id="3" name="Right Tri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18796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Triangle 3" o:spid="_x0000_s1026" type="#_x0000_t6" style="position:absolute;margin-left:5.55pt;margin-top:71.25pt;width:36.45pt;height: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" stroked="f"/>
                  </w:pict>
                </mc:Fallback>
              </mc:AlternateContent>
            </w:r>
          </w:p>
          <w:p w:rsidR="0024199F" w:rsidRPr="003B49E9" w:rsidRDefault="0024199F" w:rsidP="0024199F">
            <w:pPr>
              <w:jc w:val="center"/>
            </w:pPr>
            <w:r>
              <w:rPr>
                <w:noProof/>
                <w:szCs w:val="24"/>
                <w:lang w:val="en-US"/>
              </w:rPr>
              <w:drawing>
                <wp:inline distT="0" distB="0" distL="0" distR="0" wp14:anchorId="4A17954A" wp14:editId="05C70F7A">
                  <wp:extent cx="914400" cy="828675"/>
                  <wp:effectExtent l="0" t="0" r="0" b="9525"/>
                  <wp:docPr id="5" name="Picture 5" descr="sigla DS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gla DS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BC" w:rsidRDefault="0024199F" w:rsidP="0024199F">
            <w:pPr>
              <w:pStyle w:val="Header"/>
              <w:jc w:val="both"/>
              <w:rPr>
                <w:rFonts w:ascii="Arial" w:hAnsi="Arial" w:cs="Arial"/>
                <w:i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D3CBC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DIRECŢIA DE SĂNĂTATE PUBLICĂ JUDEŢEANĂ TIMIŞ</w:t>
            </w:r>
            <w:r w:rsidRPr="00CF2989">
              <w:rPr>
                <w:rFonts w:ascii="Arial" w:hAnsi="Arial" w:cs="Arial"/>
                <w:i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24199F" w:rsidRPr="00CF2989" w:rsidRDefault="0024199F" w:rsidP="0024199F">
            <w:pPr>
              <w:pStyle w:val="Header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CF2989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STR.LENAU NR.10      TIMISOARA    300029</w:t>
            </w:r>
          </w:p>
          <w:p w:rsidR="0024199F" w:rsidRPr="00CF2989" w:rsidRDefault="0024199F" w:rsidP="0024199F">
            <w:pPr>
              <w:pStyle w:val="Header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F2989"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Tel. 0256/494680 Fax. 0256/494667</w:t>
            </w:r>
          </w:p>
          <w:p w:rsidR="0024199F" w:rsidRPr="0024199F" w:rsidRDefault="0024199F" w:rsidP="0024199F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199F">
              <w:rPr>
                <w:rFonts w:ascii="Arial" w:hAnsi="Arial" w:cs="Arial"/>
                <w:sz w:val="22"/>
                <w:szCs w:val="22"/>
              </w:rPr>
              <w:t>Cod fiscal 11292024</w:t>
            </w:r>
          </w:p>
          <w:p w:rsidR="0024199F" w:rsidRPr="0024199F" w:rsidRDefault="0024199F" w:rsidP="0024199F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199F">
              <w:rPr>
                <w:rFonts w:ascii="Arial" w:hAnsi="Arial" w:cs="Arial"/>
                <w:sz w:val="22"/>
                <w:szCs w:val="22"/>
              </w:rPr>
              <w:t>Nr.operator de date cu caracter personal 34022</w:t>
            </w:r>
          </w:p>
          <w:p w:rsidR="0024199F" w:rsidRPr="0024199F" w:rsidRDefault="0024199F" w:rsidP="0024199F">
            <w:pPr>
              <w:pStyle w:val="Header"/>
              <w:rPr>
                <w:rFonts w:ascii="Arial" w:hAnsi="Arial" w:cs="Arial"/>
                <w:noProof/>
                <w:sz w:val="22"/>
                <w:szCs w:val="22"/>
              </w:rPr>
            </w:pPr>
            <w:r w:rsidRPr="0024199F">
              <w:rPr>
                <w:rFonts w:ascii="Arial" w:hAnsi="Arial" w:cs="Arial"/>
                <w:sz w:val="22"/>
                <w:szCs w:val="22"/>
              </w:rPr>
              <w:t>e-mai</w:t>
            </w:r>
            <w:r w:rsidRPr="0024199F">
              <w:rPr>
                <w:rFonts w:ascii="Arial" w:hAnsi="Arial" w:cs="Arial"/>
                <w:sz w:val="22"/>
                <w:szCs w:val="22"/>
                <w:u w:val="single"/>
              </w:rPr>
              <w:t>l</w:t>
            </w:r>
            <w:r w:rsidRPr="0024199F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7" w:history="1">
              <w:r w:rsidRPr="0024199F">
                <w:rPr>
                  <w:rStyle w:val="Hyperlink"/>
                  <w:rFonts w:ascii="Arial" w:hAnsi="Arial" w:cs="Arial"/>
                  <w:sz w:val="22"/>
                  <w:szCs w:val="22"/>
                </w:rPr>
                <w:t>dspj.timis@dsptimis.ro</w:t>
              </w:r>
            </w:hyperlink>
            <w:r w:rsidRPr="0024199F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24199F" w:rsidTr="0024199F">
        <w:trPr>
          <w:trHeight w:val="52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F" w:rsidRDefault="0024199F" w:rsidP="0024199F">
            <w:pPr>
              <w:pStyle w:val="Header"/>
              <w:jc w:val="center"/>
              <w:rPr>
                <w:noProof/>
                <w:lang w:val="en-US"/>
              </w:rPr>
            </w:pPr>
          </w:p>
        </w:tc>
        <w:tc>
          <w:tcPr>
            <w:tcW w:w="8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99F" w:rsidRPr="0024199F" w:rsidRDefault="0024199F" w:rsidP="0024199F">
            <w:pPr>
              <w:pStyle w:val="Header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3CBC">
              <w:rPr>
                <w:rFonts w:ascii="Arial" w:hAnsi="Arial" w:cs="Arial"/>
                <w:b/>
                <w:sz w:val="22"/>
                <w:szCs w:val="22"/>
              </w:rPr>
              <w:t>Compartiment de Statistica si Informatica in Sanatatea Publica</w:t>
            </w:r>
            <w:r w:rsidR="001D3CB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1D3CBC" w:rsidRPr="001D3CBC">
              <w:rPr>
                <w:rFonts w:ascii="Arial" w:hAnsi="Arial" w:cs="Arial"/>
                <w:b/>
                <w:sz w:val="22"/>
                <w:szCs w:val="22"/>
              </w:rPr>
              <w:t>CSISP</w:t>
            </w:r>
            <w:r w:rsidR="001D3CB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4199F" w:rsidRPr="0024199F" w:rsidRDefault="0024199F" w:rsidP="0024199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24199F">
              <w:rPr>
                <w:rFonts w:ascii="Arial" w:hAnsi="Arial" w:cs="Arial"/>
                <w:sz w:val="22"/>
                <w:szCs w:val="22"/>
              </w:rPr>
              <w:t>Tel:     0256 495431/0256 494680 int 126 , 138</w:t>
            </w:r>
          </w:p>
          <w:p w:rsidR="0024199F" w:rsidRPr="0024199F" w:rsidRDefault="0024199F" w:rsidP="0024199F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24199F">
              <w:rPr>
                <w:rFonts w:ascii="Arial" w:hAnsi="Arial" w:cs="Arial"/>
                <w:sz w:val="22"/>
                <w:szCs w:val="22"/>
              </w:rPr>
              <w:t>Fax:    0256 495431</w:t>
            </w:r>
          </w:p>
          <w:p w:rsidR="0024199F" w:rsidRPr="0024199F" w:rsidRDefault="0024199F" w:rsidP="0024199F">
            <w:pPr>
              <w:pStyle w:val="Head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4199F">
              <w:rPr>
                <w:rFonts w:ascii="Arial" w:hAnsi="Arial" w:cs="Arial"/>
                <w:sz w:val="22"/>
                <w:szCs w:val="22"/>
              </w:rPr>
              <w:t>e-mail dspj.timis@dsptimis.ro</w:t>
            </w:r>
          </w:p>
        </w:tc>
      </w:tr>
      <w:tr w:rsidR="0024199F" w:rsidTr="0024199F">
        <w:trPr>
          <w:trHeight w:val="52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F" w:rsidRPr="00671B8E" w:rsidRDefault="0024199F" w:rsidP="0024199F">
            <w:pPr>
              <w:pStyle w:val="Header"/>
              <w:jc w:val="center"/>
              <w:rPr>
                <w:noProof/>
                <w:lang w:val="fr-FR"/>
              </w:rPr>
            </w:pPr>
          </w:p>
        </w:tc>
        <w:tc>
          <w:tcPr>
            <w:tcW w:w="8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99F" w:rsidRPr="00EE6F35" w:rsidRDefault="0024199F" w:rsidP="0024199F">
            <w:pPr>
              <w:pStyle w:val="Header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77D16" w:rsidRDefault="00377D16" w:rsidP="00177C31">
      <w:pPr>
        <w:autoSpaceDE w:val="0"/>
        <w:autoSpaceDN w:val="0"/>
        <w:adjustRightInd w:val="0"/>
        <w:rPr>
          <w:rFonts w:ascii="Arial" w:hAnsi="Arial" w:cs="Arial"/>
        </w:rPr>
      </w:pPr>
      <w:r w:rsidRPr="00377D16">
        <w:rPr>
          <w:rFonts w:ascii="Arial" w:hAnsi="Arial" w:cs="Arial"/>
        </w:rPr>
        <w:t>Nr. reg. 14374/ 6 octombrie 2015</w:t>
      </w:r>
    </w:p>
    <w:p w:rsidR="004D0FFE" w:rsidRDefault="004D0FFE" w:rsidP="00177C31">
      <w:pPr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377D16" w:rsidRPr="00874A76" w:rsidRDefault="00377D16" w:rsidP="00177C31">
      <w:pPr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874A76">
        <w:rPr>
          <w:rFonts w:ascii="Arial" w:hAnsi="Arial" w:cs="Arial"/>
          <w:b/>
          <w:i/>
        </w:rPr>
        <w:t>D-nei/D-lui Doctor,</w:t>
      </w:r>
    </w:p>
    <w:p w:rsidR="00377D16" w:rsidRDefault="00377D16" w:rsidP="00177C31">
      <w:pPr>
        <w:autoSpaceDE w:val="0"/>
        <w:autoSpaceDN w:val="0"/>
        <w:adjustRightInd w:val="0"/>
        <w:rPr>
          <w:rFonts w:ascii="Arial" w:hAnsi="Arial" w:cs="Arial"/>
        </w:rPr>
      </w:pPr>
    </w:p>
    <w:p w:rsidR="00874A76" w:rsidRDefault="00377D16" w:rsidP="00177C31">
      <w:pPr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5967A8">
        <w:rPr>
          <w:rFonts w:ascii="Arial" w:hAnsi="Arial" w:cs="Arial"/>
          <w:b/>
        </w:rPr>
        <w:t>Referitor:</w:t>
      </w:r>
      <w:r>
        <w:rPr>
          <w:rFonts w:ascii="Arial" w:hAnsi="Arial" w:cs="Arial"/>
        </w:rPr>
        <w:tab/>
      </w:r>
      <w:r w:rsidRPr="005967A8">
        <w:rPr>
          <w:rFonts w:ascii="Arial" w:hAnsi="Arial" w:cs="Arial"/>
          <w:b/>
        </w:rPr>
        <w:t>Centralizator – raportare MS</w:t>
      </w:r>
      <w:r w:rsidR="005967A8" w:rsidRPr="005967A8">
        <w:rPr>
          <w:rFonts w:ascii="Arial" w:hAnsi="Arial" w:cs="Arial"/>
          <w:b/>
        </w:rPr>
        <w:t>F 6041, Cap.2</w:t>
      </w:r>
      <w:r w:rsidR="005967A8">
        <w:rPr>
          <w:rFonts w:ascii="Arial" w:hAnsi="Arial" w:cs="Arial"/>
        </w:rPr>
        <w:t xml:space="preserve">; </w:t>
      </w:r>
      <w:r w:rsidR="005967A8" w:rsidRPr="005967A8">
        <w:rPr>
          <w:rFonts w:ascii="Arial" w:hAnsi="Arial" w:cs="Arial"/>
          <w:b/>
          <w:i/>
        </w:rPr>
        <w:t>raportare</w:t>
      </w:r>
      <w:r w:rsidR="00874A76">
        <w:rPr>
          <w:rFonts w:ascii="Arial" w:hAnsi="Arial" w:cs="Arial"/>
          <w:b/>
          <w:i/>
        </w:rPr>
        <w:t xml:space="preserve">a activitatii in </w:t>
      </w:r>
    </w:p>
    <w:p w:rsidR="005967A8" w:rsidRPr="00874A76" w:rsidRDefault="00874A76" w:rsidP="00874A76">
      <w:pPr>
        <w:autoSpaceDE w:val="0"/>
        <w:autoSpaceDN w:val="0"/>
        <w:adjustRightInd w:val="0"/>
        <w:ind w:left="14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cabinetul medicului de familie</w:t>
      </w:r>
      <w:r w:rsidR="005967A8" w:rsidRPr="005967A8">
        <w:rPr>
          <w:rFonts w:ascii="Arial" w:hAnsi="Arial" w:cs="Arial"/>
          <w:b/>
          <w:i/>
        </w:rPr>
        <w:t xml:space="preserve"> in temeiul</w:t>
      </w:r>
      <w:r w:rsidR="005967A8">
        <w:rPr>
          <w:rFonts w:ascii="Arial" w:hAnsi="Arial" w:cs="Arial"/>
        </w:rPr>
        <w:t xml:space="preserve"> </w:t>
      </w:r>
      <w:r w:rsidR="005967A8" w:rsidRPr="005967A8">
        <w:rPr>
          <w:rFonts w:ascii="Arial" w:hAnsi="Arial" w:cs="Arial"/>
          <w:color w:val="000000"/>
          <w:szCs w:val="24"/>
        </w:rPr>
        <w:t xml:space="preserve">prevederilor </w:t>
      </w:r>
      <w:r w:rsidR="005967A8" w:rsidRPr="005967A8">
        <w:rPr>
          <w:rFonts w:ascii="Arial" w:hAnsi="Arial" w:cs="Arial"/>
          <w:b/>
          <w:color w:val="000000"/>
          <w:szCs w:val="24"/>
        </w:rPr>
        <w:t>Legii 226/2009</w:t>
      </w:r>
      <w:r w:rsidR="005967A8" w:rsidRPr="005967A8">
        <w:rPr>
          <w:rFonts w:ascii="Arial" w:hAnsi="Arial" w:cs="Arial"/>
          <w:color w:val="000000"/>
          <w:szCs w:val="24"/>
        </w:rPr>
        <w:t xml:space="preserve"> actualizată privind organizarea si functionarea statisticii oficiale în România, </w:t>
      </w:r>
      <w:r w:rsidR="005967A8" w:rsidRPr="005967A8">
        <w:rPr>
          <w:rFonts w:ascii="Arial" w:hAnsi="Arial" w:cs="Arial"/>
          <w:b/>
          <w:color w:val="000000"/>
          <w:szCs w:val="24"/>
        </w:rPr>
        <w:t>Legea 95/2006</w:t>
      </w:r>
      <w:r w:rsidR="005967A8" w:rsidRPr="005967A8">
        <w:rPr>
          <w:rFonts w:ascii="Arial" w:hAnsi="Arial" w:cs="Arial"/>
          <w:color w:val="000000"/>
          <w:szCs w:val="24"/>
        </w:rPr>
        <w:t xml:space="preserve"> actualizată privind reforma în domeniul sănătătii si a </w:t>
      </w:r>
      <w:r w:rsidR="005967A8" w:rsidRPr="005967A8">
        <w:rPr>
          <w:rFonts w:ascii="Arial" w:hAnsi="Arial" w:cs="Arial"/>
          <w:b/>
          <w:bCs/>
          <w:color w:val="000000"/>
          <w:szCs w:val="24"/>
        </w:rPr>
        <w:t>ORDONANŢĂ DE URGENŢĂ nr. 2 din 29 ianuarie 2014</w:t>
      </w:r>
      <w:r w:rsidR="005967A8" w:rsidRPr="005967A8">
        <w:rPr>
          <w:rFonts w:ascii="Arial" w:hAnsi="Arial" w:cs="Arial"/>
          <w:color w:val="000000"/>
          <w:szCs w:val="24"/>
        </w:rPr>
        <w:t xml:space="preserve"> pentru modificarea şi completarea </w:t>
      </w:r>
      <w:r w:rsidR="005967A8" w:rsidRPr="005967A8">
        <w:rPr>
          <w:rFonts w:ascii="Arial" w:hAnsi="Arial" w:cs="Arial"/>
          <w:vanish/>
          <w:color w:val="000000"/>
          <w:szCs w:val="24"/>
        </w:rPr>
        <w:t>&lt;LLNK 12006    95 10 201   0 17&gt;</w:t>
      </w:r>
      <w:r w:rsidR="005967A8" w:rsidRPr="005967A8">
        <w:rPr>
          <w:rFonts w:ascii="Arial" w:hAnsi="Arial" w:cs="Arial"/>
          <w:color w:val="000000"/>
          <w:szCs w:val="24"/>
          <w:u w:val="single"/>
        </w:rPr>
        <w:t>Legii nr. 95/2006</w:t>
      </w:r>
      <w:r w:rsidR="005967A8" w:rsidRPr="005967A8">
        <w:rPr>
          <w:rFonts w:ascii="Arial" w:hAnsi="Arial" w:cs="Arial"/>
          <w:color w:val="000000"/>
          <w:szCs w:val="24"/>
        </w:rPr>
        <w:t xml:space="preserve"> privind reforma în domeniul sănătăţii, precum şi pentru modificarea şi completarea unor acte normative</w:t>
      </w:r>
    </w:p>
    <w:p w:rsidR="004D0FFE" w:rsidRDefault="00377D16" w:rsidP="004D0FFE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Va </w:t>
      </w:r>
      <w:r w:rsidR="00AE305E">
        <w:rPr>
          <w:rFonts w:ascii="Arial" w:hAnsi="Arial" w:cs="Arial"/>
        </w:rPr>
        <w:t>informam  prin prezenta ca aveti obligatia de a ne transmite</w:t>
      </w:r>
      <w:r>
        <w:rPr>
          <w:rFonts w:ascii="Arial" w:hAnsi="Arial" w:cs="Arial"/>
        </w:rPr>
        <w:t xml:space="preserve">, </w:t>
      </w:r>
      <w:r w:rsidRPr="00363835">
        <w:rPr>
          <w:rFonts w:ascii="Arial" w:hAnsi="Arial" w:cs="Arial"/>
          <w:b/>
          <w:i/>
        </w:rPr>
        <w:t>in regim lunar</w:t>
      </w:r>
      <w:r>
        <w:rPr>
          <w:rFonts w:ascii="Arial" w:hAnsi="Arial" w:cs="Arial"/>
        </w:rPr>
        <w:t xml:space="preserve">, </w:t>
      </w:r>
      <w:r w:rsidRPr="00E80C61">
        <w:rPr>
          <w:rFonts w:ascii="Arial" w:hAnsi="Arial" w:cs="Arial"/>
          <w:b/>
        </w:rPr>
        <w:t>incepand</w:t>
      </w:r>
      <w:r w:rsidR="00242BAB" w:rsidRPr="00E80C61">
        <w:rPr>
          <w:rFonts w:ascii="Arial" w:hAnsi="Arial" w:cs="Arial"/>
          <w:b/>
        </w:rPr>
        <w:t xml:space="preserve"> cu luna octombrie 2015</w:t>
      </w:r>
      <w:r w:rsidR="00242BAB">
        <w:rPr>
          <w:rFonts w:ascii="Arial" w:hAnsi="Arial" w:cs="Arial"/>
        </w:rPr>
        <w:t xml:space="preserve">, </w:t>
      </w:r>
      <w:r w:rsidR="00242BAB" w:rsidRPr="00E80C61">
        <w:rPr>
          <w:rFonts w:ascii="Arial" w:hAnsi="Arial" w:cs="Arial"/>
          <w:b/>
        </w:rPr>
        <w:t>raportarea lunara</w:t>
      </w:r>
      <w:r w:rsidR="00242BAB">
        <w:rPr>
          <w:rFonts w:ascii="Arial" w:hAnsi="Arial" w:cs="Arial"/>
        </w:rPr>
        <w:t xml:space="preserve">, </w:t>
      </w:r>
      <w:r w:rsidR="00242BAB" w:rsidRPr="006A5F8C">
        <w:rPr>
          <w:rFonts w:ascii="Arial" w:hAnsi="Arial" w:cs="Arial"/>
          <w:b/>
          <w:color w:val="FF0000"/>
          <w:u w:val="single"/>
        </w:rPr>
        <w:t>in format electronic</w:t>
      </w:r>
      <w:r w:rsidR="00242BAB">
        <w:rPr>
          <w:rFonts w:ascii="Arial" w:hAnsi="Arial" w:cs="Arial"/>
        </w:rPr>
        <w:t xml:space="preserve">, pe </w:t>
      </w:r>
      <w:r w:rsidR="00242BAB" w:rsidRPr="00E80C61">
        <w:rPr>
          <w:rFonts w:ascii="Arial" w:hAnsi="Arial" w:cs="Arial"/>
          <w:b/>
          <w:color w:val="FF0000"/>
        </w:rPr>
        <w:t>macheta MSF 6041, Cap. 2</w:t>
      </w:r>
      <w:r w:rsidR="00242BAB" w:rsidRPr="00E80C61">
        <w:rPr>
          <w:rFonts w:ascii="Arial" w:hAnsi="Arial" w:cs="Arial"/>
          <w:color w:val="FF0000"/>
        </w:rPr>
        <w:t xml:space="preserve"> </w:t>
      </w:r>
      <w:r w:rsidR="00E80C61">
        <w:rPr>
          <w:rFonts w:ascii="Arial" w:hAnsi="Arial" w:cs="Arial"/>
          <w:color w:val="FF0000"/>
        </w:rPr>
        <w:t xml:space="preserve">, </w:t>
      </w:r>
      <w:r w:rsidR="00242BAB">
        <w:rPr>
          <w:rFonts w:ascii="Arial" w:hAnsi="Arial" w:cs="Arial"/>
        </w:rPr>
        <w:t>cu 4 criterii, dupa cum urmeaza:</w:t>
      </w:r>
    </w:p>
    <w:p w:rsidR="00242BAB" w:rsidRDefault="00242BAB" w:rsidP="00242BA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80C61">
        <w:rPr>
          <w:rFonts w:ascii="Arial" w:hAnsi="Arial" w:cs="Arial"/>
          <w:b/>
          <w:i/>
        </w:rPr>
        <w:t>Tabel sinoptic(</w:t>
      </w:r>
      <w:r>
        <w:rPr>
          <w:rFonts w:ascii="Arial" w:hAnsi="Arial" w:cs="Arial"/>
        </w:rPr>
        <w:t>date dupa locul intamplarii fenomenului);</w:t>
      </w:r>
    </w:p>
    <w:p w:rsidR="00242BAB" w:rsidRDefault="00242BAB" w:rsidP="00242BA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80C61">
        <w:rPr>
          <w:rFonts w:ascii="Arial" w:hAnsi="Arial" w:cs="Arial"/>
          <w:b/>
          <w:i/>
        </w:rPr>
        <w:t>Gravide, intreruperi de sarcina si decese materne</w:t>
      </w:r>
      <w:r>
        <w:rPr>
          <w:rFonts w:ascii="Arial" w:hAnsi="Arial" w:cs="Arial"/>
        </w:rPr>
        <w:t>(</w:t>
      </w:r>
      <w:r>
        <w:rPr>
          <w:rFonts w:ascii="Arial" w:hAnsi="Arial" w:cs="Arial"/>
        </w:rPr>
        <w:t>date dupa locul intamplarii fenomenului</w:t>
      </w:r>
      <w:r>
        <w:rPr>
          <w:rFonts w:ascii="Arial" w:hAnsi="Arial" w:cs="Arial"/>
        </w:rPr>
        <w:t>);</w:t>
      </w:r>
    </w:p>
    <w:p w:rsidR="00242BAB" w:rsidRDefault="00242BAB" w:rsidP="00242BA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80C61">
        <w:rPr>
          <w:rFonts w:ascii="Arial" w:hAnsi="Arial" w:cs="Arial"/>
          <w:b/>
          <w:i/>
        </w:rPr>
        <w:t>Decese sub un an</w:t>
      </w:r>
      <w:r>
        <w:rPr>
          <w:rFonts w:ascii="Arial" w:hAnsi="Arial" w:cs="Arial"/>
        </w:rPr>
        <w:t>(</w:t>
      </w:r>
      <w:r w:rsidR="00AE305E">
        <w:rPr>
          <w:rFonts w:ascii="Arial" w:hAnsi="Arial" w:cs="Arial"/>
        </w:rPr>
        <w:t>date dupa locul intamplarii fenomenului</w:t>
      </w:r>
      <w:r w:rsidR="00AE305E">
        <w:rPr>
          <w:rFonts w:ascii="Arial" w:hAnsi="Arial" w:cs="Arial"/>
        </w:rPr>
        <w:t>);</w:t>
      </w:r>
    </w:p>
    <w:p w:rsidR="00E80C61" w:rsidRPr="004D0FFE" w:rsidRDefault="00AE305E" w:rsidP="004D0FF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E80C61">
        <w:rPr>
          <w:rFonts w:ascii="Arial" w:hAnsi="Arial" w:cs="Arial"/>
          <w:b/>
          <w:i/>
        </w:rPr>
        <w:t xml:space="preserve">Prevalenta </w:t>
      </w:r>
      <w:r>
        <w:rPr>
          <w:rFonts w:ascii="Arial" w:hAnsi="Arial" w:cs="Arial"/>
        </w:rPr>
        <w:t>(evidenta bolnavilor cronici);</w:t>
      </w:r>
    </w:p>
    <w:p w:rsidR="00E80C61" w:rsidRDefault="00E80C61" w:rsidP="00E80C61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 w:rsidRPr="00E80C61">
        <w:rPr>
          <w:rFonts w:ascii="Arial" w:hAnsi="Arial" w:cs="Arial"/>
          <w:b/>
        </w:rPr>
        <w:t xml:space="preserve">Termenul lunar </w:t>
      </w:r>
      <w:r w:rsidRPr="00FF2E35">
        <w:rPr>
          <w:rFonts w:ascii="Arial" w:hAnsi="Arial" w:cs="Arial"/>
        </w:rPr>
        <w:t>de raportare</w:t>
      </w:r>
      <w:r>
        <w:rPr>
          <w:rFonts w:ascii="Arial" w:hAnsi="Arial" w:cs="Arial"/>
        </w:rPr>
        <w:t xml:space="preserve"> este data de </w:t>
      </w:r>
      <w:r w:rsidRPr="00E80C61">
        <w:rPr>
          <w:rFonts w:ascii="Arial" w:hAnsi="Arial" w:cs="Arial"/>
          <w:b/>
        </w:rPr>
        <w:t>10 a lunii in curs</w:t>
      </w:r>
      <w:r w:rsidR="004D0FFE">
        <w:rPr>
          <w:rFonts w:ascii="Arial" w:hAnsi="Arial" w:cs="Arial"/>
          <w:b/>
        </w:rPr>
        <w:t>,</w:t>
      </w:r>
      <w:r w:rsidR="004D0FFE">
        <w:rPr>
          <w:rFonts w:ascii="Arial" w:hAnsi="Arial" w:cs="Arial"/>
        </w:rPr>
        <w:t xml:space="preserve"> pentru lun</w:t>
      </w:r>
      <w:r>
        <w:rPr>
          <w:rFonts w:ascii="Arial" w:hAnsi="Arial" w:cs="Arial"/>
        </w:rPr>
        <w:t xml:space="preserve">a </w:t>
      </w:r>
    </w:p>
    <w:p w:rsidR="00E80C61" w:rsidRDefault="00E80C61" w:rsidP="00E80C61">
      <w:pPr>
        <w:autoSpaceDE w:val="0"/>
        <w:autoSpaceDN w:val="0"/>
        <w:adjustRightInd w:val="0"/>
        <w:rPr>
          <w:rFonts w:ascii="Arial" w:hAnsi="Arial" w:cs="Arial"/>
        </w:rPr>
      </w:pPr>
      <w:r w:rsidRPr="00E80C61">
        <w:rPr>
          <w:rFonts w:ascii="Arial" w:hAnsi="Arial" w:cs="Arial"/>
        </w:rPr>
        <w:t>anterioara de act</w:t>
      </w:r>
      <w:r w:rsidR="00FF2E35">
        <w:rPr>
          <w:rFonts w:ascii="Arial" w:hAnsi="Arial" w:cs="Arial"/>
        </w:rPr>
        <w:t xml:space="preserve">ivitate; </w:t>
      </w:r>
      <w:r w:rsidR="00FF2E35" w:rsidRPr="00FF2E35">
        <w:rPr>
          <w:rFonts w:ascii="Arial" w:hAnsi="Arial" w:cs="Arial"/>
          <w:b/>
        </w:rPr>
        <w:t>termenul trimestrial</w:t>
      </w:r>
      <w:r w:rsidR="00FF2E35">
        <w:rPr>
          <w:rFonts w:ascii="Arial" w:hAnsi="Arial" w:cs="Arial"/>
        </w:rPr>
        <w:t xml:space="preserve"> de raportare este data de 15 a lunii pentru trimestrul incheiat; </w:t>
      </w:r>
      <w:r w:rsidR="00FF2E35" w:rsidRPr="00FF2E35">
        <w:rPr>
          <w:rFonts w:ascii="Arial" w:hAnsi="Arial" w:cs="Arial"/>
          <w:b/>
        </w:rPr>
        <w:t>termenul anual</w:t>
      </w:r>
      <w:r w:rsidR="00FF2E35">
        <w:rPr>
          <w:rFonts w:ascii="Arial" w:hAnsi="Arial" w:cs="Arial"/>
        </w:rPr>
        <w:t xml:space="preserve"> de raportare este data de 20 a lunii, pentru activitatea anuala incheiata in luna precedenta raportarii activitatii </w:t>
      </w:r>
      <w:r w:rsidR="004D0FFE">
        <w:rPr>
          <w:rFonts w:ascii="Arial" w:hAnsi="Arial" w:cs="Arial"/>
        </w:rPr>
        <w:t>.</w:t>
      </w:r>
    </w:p>
    <w:p w:rsidR="00E80C61" w:rsidRDefault="00E80C61" w:rsidP="00E80C61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E80C61">
        <w:rPr>
          <w:rFonts w:ascii="Arial" w:hAnsi="Arial" w:cs="Arial"/>
        </w:rPr>
        <w:t xml:space="preserve"> Adresa de posta electronica este </w:t>
      </w:r>
      <w:hyperlink r:id="rId8" w:history="1">
        <w:r w:rsidRPr="00E80C61">
          <w:rPr>
            <w:rStyle w:val="Hyperlink"/>
            <w:rFonts w:ascii="Arial" w:hAnsi="Arial" w:cs="Arial"/>
          </w:rPr>
          <w:t>dspj.timis@dsptimis.ro</w:t>
        </w:r>
      </w:hyperlink>
      <w:r>
        <w:rPr>
          <w:rFonts w:ascii="Arial" w:hAnsi="Arial" w:cs="Arial"/>
        </w:rPr>
        <w:t xml:space="preserve">, </w:t>
      </w:r>
      <w:r w:rsidRPr="00363835">
        <w:rPr>
          <w:rFonts w:ascii="Arial" w:hAnsi="Arial" w:cs="Arial"/>
          <w:b/>
          <w:i/>
        </w:rPr>
        <w:t>macheta de raportare model MSF 6041 Cap.2</w:t>
      </w:r>
      <w:r>
        <w:rPr>
          <w:rFonts w:ascii="Arial" w:hAnsi="Arial" w:cs="Arial"/>
        </w:rPr>
        <w:t xml:space="preserve"> este disponibila spre a fi descarcata de pe site-ul oficial al institutiei la domeniul  „ Informatii utile” –Statistica.</w:t>
      </w:r>
    </w:p>
    <w:p w:rsidR="009F5E9A" w:rsidRDefault="00E80C61" w:rsidP="00E80C6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Va rugam sa aveti amabilitatea </w:t>
      </w:r>
      <w:r w:rsidRPr="00E80C61">
        <w:rPr>
          <w:rFonts w:ascii="Arial" w:hAnsi="Arial" w:cs="Arial"/>
          <w:b/>
        </w:rPr>
        <w:t>de a nu modifica sub nici o forma</w:t>
      </w:r>
      <w:r>
        <w:rPr>
          <w:rFonts w:ascii="Arial" w:hAnsi="Arial" w:cs="Arial"/>
        </w:rPr>
        <w:t xml:space="preserve"> macheta de raportare, altminteri aceasta nu va putea fi procesata.</w:t>
      </w:r>
    </w:p>
    <w:p w:rsidR="009F5E9A" w:rsidRDefault="009F5E9A" w:rsidP="00E80C6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56B0">
        <w:rPr>
          <w:rFonts w:ascii="Arial" w:hAnsi="Arial" w:cs="Arial"/>
          <w:b/>
          <w:i/>
        </w:rPr>
        <w:t>Va atasam</w:t>
      </w:r>
      <w:r>
        <w:rPr>
          <w:rFonts w:ascii="Arial" w:hAnsi="Arial" w:cs="Arial"/>
        </w:rPr>
        <w:t xml:space="preserve"> </w:t>
      </w:r>
      <w:r w:rsidRPr="003F56B0">
        <w:rPr>
          <w:rFonts w:ascii="Arial" w:hAnsi="Arial" w:cs="Arial"/>
          <w:b/>
        </w:rPr>
        <w:t>modelul electronic al machetei de raportare MSF 6041 Cap. 2</w:t>
      </w:r>
      <w:r>
        <w:rPr>
          <w:rFonts w:ascii="Arial" w:hAnsi="Arial" w:cs="Arial"/>
        </w:rPr>
        <w:t>.</w:t>
      </w:r>
    </w:p>
    <w:p w:rsidR="009F5E9A" w:rsidRDefault="009F5E9A" w:rsidP="00E80C6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Va stam la dispozitie pentru consultanta de specialitate si orice clarificari le considerati necesare; persoane de contact: </w:t>
      </w:r>
      <w:r w:rsidR="00613D63">
        <w:rPr>
          <w:rFonts w:ascii="Arial" w:hAnsi="Arial" w:cs="Arial"/>
        </w:rPr>
        <w:t xml:space="preserve">Camelia Orasanu, Voichita Sarba, Valeriu Bold, telefon </w:t>
      </w:r>
      <w:r w:rsidR="00613D63" w:rsidRPr="00613D63">
        <w:rPr>
          <w:rFonts w:ascii="Arial" w:hAnsi="Arial" w:cs="Arial"/>
          <w:b/>
        </w:rPr>
        <w:t>0256 494680, interior 126, sau 138</w:t>
      </w:r>
      <w:r w:rsidR="00613D63">
        <w:rPr>
          <w:rFonts w:ascii="Arial" w:hAnsi="Arial" w:cs="Arial"/>
        </w:rPr>
        <w:t xml:space="preserve"> si </w:t>
      </w:r>
      <w:r w:rsidR="00613D63" w:rsidRPr="00613D63">
        <w:rPr>
          <w:rFonts w:ascii="Arial" w:hAnsi="Arial" w:cs="Arial"/>
          <w:b/>
        </w:rPr>
        <w:t>0256 495431</w:t>
      </w:r>
      <w:r w:rsidR="00613D63">
        <w:rPr>
          <w:rFonts w:ascii="Arial" w:hAnsi="Arial" w:cs="Arial"/>
        </w:rPr>
        <w:t>(telefon/fax).</w:t>
      </w:r>
    </w:p>
    <w:p w:rsidR="003E3ECD" w:rsidRDefault="003E3ECD" w:rsidP="00E80C61">
      <w:pPr>
        <w:autoSpaceDE w:val="0"/>
        <w:autoSpaceDN w:val="0"/>
        <w:adjustRightInd w:val="0"/>
        <w:rPr>
          <w:rFonts w:ascii="Arial" w:hAnsi="Arial" w:cs="Arial"/>
        </w:rPr>
      </w:pPr>
    </w:p>
    <w:p w:rsidR="00613D63" w:rsidRDefault="00613D63" w:rsidP="00E80C6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Cu deosebita consideratie,</w:t>
      </w:r>
    </w:p>
    <w:p w:rsidR="00613D63" w:rsidRPr="003E3ECD" w:rsidRDefault="00613D63" w:rsidP="00E80C6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E3ECD">
        <w:rPr>
          <w:rFonts w:ascii="Arial" w:hAnsi="Arial" w:cs="Arial"/>
          <w:b/>
        </w:rPr>
        <w:t>DIRECTOR EXECUTIV</w:t>
      </w:r>
    </w:p>
    <w:p w:rsidR="00613D63" w:rsidRDefault="00613D63" w:rsidP="00E80C61">
      <w:pPr>
        <w:autoSpaceDE w:val="0"/>
        <w:autoSpaceDN w:val="0"/>
        <w:adjustRightInd w:val="0"/>
        <w:rPr>
          <w:rFonts w:ascii="Arial" w:hAnsi="Arial" w:cs="Arial"/>
        </w:rPr>
      </w:pPr>
      <w:r w:rsidRPr="003E3ECD">
        <w:rPr>
          <w:rFonts w:ascii="Arial" w:hAnsi="Arial" w:cs="Arial"/>
          <w:b/>
        </w:rPr>
        <w:t>Ec. Cornelia Cismas – Malac</w:t>
      </w:r>
      <w:r w:rsidRPr="003E3ECD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Consilier superior</w:t>
      </w:r>
    </w:p>
    <w:p w:rsidR="002742E6" w:rsidRDefault="00613D63" w:rsidP="004D0FF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Dr. Bold Leon</w:t>
      </w:r>
      <w:r w:rsidR="004D0FFE">
        <w:rPr>
          <w:rFonts w:ascii="Arial" w:hAnsi="Arial" w:cs="Arial"/>
        </w:rPr>
        <w:t>te Valeriu</w:t>
      </w:r>
    </w:p>
    <w:p w:rsidR="002742E6" w:rsidRDefault="002742E6" w:rsidP="004D0FF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989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Coordonator </w:t>
      </w:r>
      <w:r w:rsidR="00CF2989">
        <w:rPr>
          <w:rFonts w:ascii="Arial" w:hAnsi="Arial" w:cs="Arial"/>
        </w:rPr>
        <w:t>C</w:t>
      </w:r>
      <w:r>
        <w:rPr>
          <w:rFonts w:ascii="Arial" w:hAnsi="Arial" w:cs="Arial"/>
        </w:rPr>
        <w:t>SISP</w:t>
      </w:r>
      <w:r w:rsidR="00E16C89">
        <w:rPr>
          <w:rFonts w:ascii="Arial" w:hAnsi="Arial" w:cs="Arial"/>
        </w:rPr>
        <w:t xml:space="preserve"> </w:t>
      </w:r>
    </w:p>
    <w:p w:rsidR="00613D63" w:rsidRDefault="00E16C89" w:rsidP="004D0FF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sectPr w:rsidR="00613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B9B"/>
    <w:multiLevelType w:val="hybridMultilevel"/>
    <w:tmpl w:val="67C69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8E"/>
    <w:rsid w:val="00177C31"/>
    <w:rsid w:val="001D3CBC"/>
    <w:rsid w:val="0024199F"/>
    <w:rsid w:val="00242BAB"/>
    <w:rsid w:val="002742E6"/>
    <w:rsid w:val="00363835"/>
    <w:rsid w:val="00377D16"/>
    <w:rsid w:val="003E3ECD"/>
    <w:rsid w:val="003F56B0"/>
    <w:rsid w:val="004D0FFE"/>
    <w:rsid w:val="005967A8"/>
    <w:rsid w:val="00613D63"/>
    <w:rsid w:val="00671B8E"/>
    <w:rsid w:val="006A5F8C"/>
    <w:rsid w:val="00874A76"/>
    <w:rsid w:val="008F0C38"/>
    <w:rsid w:val="009F5E9A"/>
    <w:rsid w:val="00AE305E"/>
    <w:rsid w:val="00CF2989"/>
    <w:rsid w:val="00E16C89"/>
    <w:rsid w:val="00E65CDC"/>
    <w:rsid w:val="00E80C61"/>
    <w:rsid w:val="00F4423B"/>
    <w:rsid w:val="00F52CBF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B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71B8E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rsid w:val="00671B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8E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242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1B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71B8E"/>
    <w:rPr>
      <w:rFonts w:ascii="Times New Roman" w:eastAsia="Times New Roman" w:hAnsi="Times New Roman" w:cs="Times New Roman"/>
      <w:sz w:val="24"/>
      <w:szCs w:val="20"/>
      <w:lang w:val="ro-RO"/>
    </w:rPr>
  </w:style>
  <w:style w:type="character" w:styleId="Hyperlink">
    <w:name w:val="Hyperlink"/>
    <w:rsid w:val="00671B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8E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242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pj.timis@dsptimis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j.timis@dsptimi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Timis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</dc:creator>
  <cp:keywords/>
  <dc:description/>
  <cp:lastModifiedBy>DSP</cp:lastModifiedBy>
  <cp:revision>18</cp:revision>
  <cp:lastPrinted>2015-10-06T08:55:00Z</cp:lastPrinted>
  <dcterms:created xsi:type="dcterms:W3CDTF">2015-10-06T08:08:00Z</dcterms:created>
  <dcterms:modified xsi:type="dcterms:W3CDTF">2015-10-06T09:28:00Z</dcterms:modified>
</cp:coreProperties>
</file>