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1129" w14:textId="77777777" w:rsidR="00703D73" w:rsidRPr="002F6030" w:rsidRDefault="00703D73" w:rsidP="00703D73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CABINET MEDICAL </w:t>
      </w:r>
    </w:p>
    <w:p w14:paraId="520AE478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06EBB1D4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1B11CA84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1492DBC9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Adresă</w:t>
      </w:r>
      <w:r w:rsidRPr="002F6030">
        <w:rPr>
          <w:rFonts w:ascii="Times New Roman" w:hAnsi="Times New Roman"/>
          <w:b/>
          <w:lang w:val="ro-RO"/>
        </w:rPr>
        <w:t xml:space="preserve"> obiectiv</w:t>
      </w:r>
      <w:r>
        <w:rPr>
          <w:rFonts w:ascii="Times New Roman" w:hAnsi="Times New Roman"/>
          <w:b/>
          <w:lang w:val="ro-RO"/>
        </w:rPr>
        <w:t>:</w:t>
      </w:r>
    </w:p>
    <w:p w14:paraId="6106597A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BA384A5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Descriere clădire/ spațiu acces:</w:t>
      </w:r>
      <w:r w:rsidRPr="002F6030">
        <w:rPr>
          <w:rFonts w:ascii="Times New Roman" w:hAnsi="Times New Roman"/>
          <w:b/>
          <w:lang w:val="ro-RO"/>
        </w:rPr>
        <w:t xml:space="preserve"> </w:t>
      </w:r>
    </w:p>
    <w:p w14:paraId="5B249A49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Circuitele funcționale (enumerare spaț</w:t>
      </w:r>
      <w:r w:rsidRPr="002F6030">
        <w:rPr>
          <w:rFonts w:ascii="Times New Roman" w:hAnsi="Times New Roman"/>
          <w:b/>
          <w:lang w:val="ro-RO"/>
        </w:rPr>
        <w:t>ii</w:t>
      </w:r>
      <w:r>
        <w:rPr>
          <w:rFonts w:ascii="Times New Roman" w:hAnsi="Times New Roman"/>
          <w:b/>
          <w:lang w:val="ro-RO"/>
        </w:rPr>
        <w:t xml:space="preserve"> </w:t>
      </w:r>
      <w:r w:rsidRPr="002F6030">
        <w:rPr>
          <w:rFonts w:ascii="Times New Roman" w:hAnsi="Times New Roman"/>
          <w:b/>
          <w:lang w:val="ro-RO"/>
        </w:rPr>
        <w:t>cu</w:t>
      </w:r>
      <w:r>
        <w:rPr>
          <w:rFonts w:ascii="Times New Roman" w:hAnsi="Times New Roman"/>
          <w:b/>
          <w:lang w:val="ro-RO"/>
        </w:rPr>
        <w:t xml:space="preserve"> </w:t>
      </w:r>
      <w:r w:rsidRPr="002F6030">
        <w:rPr>
          <w:rFonts w:ascii="Times New Roman" w:hAnsi="Times New Roman"/>
          <w:b/>
          <w:lang w:val="ro-RO"/>
        </w:rPr>
        <w:t>destina</w:t>
      </w:r>
      <w:r>
        <w:rPr>
          <w:rFonts w:ascii="Times New Roman" w:hAnsi="Times New Roman"/>
          <w:b/>
          <w:lang w:val="ro-RO"/>
        </w:rPr>
        <w:t>ț</w:t>
      </w:r>
      <w:r w:rsidRPr="002F6030">
        <w:rPr>
          <w:rFonts w:ascii="Times New Roman" w:hAnsi="Times New Roman"/>
          <w:b/>
          <w:lang w:val="ro-RO"/>
        </w:rPr>
        <w:t xml:space="preserve">ie </w:t>
      </w:r>
      <w:r>
        <w:rPr>
          <w:rFonts w:ascii="Times New Roman" w:hAnsi="Times New Roman"/>
          <w:b/>
          <w:lang w:val="ro-RO"/>
        </w:rPr>
        <w:t>ș</w:t>
      </w:r>
      <w:r w:rsidRPr="002F6030">
        <w:rPr>
          <w:rFonts w:ascii="Times New Roman" w:hAnsi="Times New Roman"/>
          <w:b/>
          <w:lang w:val="ro-RO"/>
        </w:rPr>
        <w:t>i suprafe</w:t>
      </w:r>
      <w:r>
        <w:rPr>
          <w:rFonts w:ascii="Times New Roman" w:hAnsi="Times New Roman"/>
          <w:b/>
          <w:lang w:val="ro-RO"/>
        </w:rPr>
        <w:t>ț</w:t>
      </w:r>
      <w:r w:rsidRPr="002F6030">
        <w:rPr>
          <w:rFonts w:ascii="Times New Roman" w:hAnsi="Times New Roman"/>
          <w:b/>
          <w:lang w:val="ro-RO"/>
        </w:rPr>
        <w:t>e) conform ordin MS nr. 1338/2007</w:t>
      </w:r>
    </w:p>
    <w:p w14:paraId="263FD563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încăperi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lor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suprafaț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):</w:t>
      </w:r>
    </w:p>
    <w:p w14:paraId="79E9FBE5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Cabinet medical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consulta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ții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î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specialitatea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ăț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cu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suprafaț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20718498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Sală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tratament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3DF86D32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aș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teptare</w:t>
      </w:r>
      <w:proofErr w:type="spellEnd"/>
    </w:p>
    <w:p w14:paraId="7E81F6EB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curăț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AEA9AD1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75423118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07625883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î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ă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peri</w:t>
      </w:r>
      <w:proofErr w:type="spellEnd"/>
    </w:p>
    <w:p w14:paraId="62EA578E" w14:textId="77777777" w:rsidR="00703D73" w:rsidRPr="002F6030" w:rsidRDefault="00703D73" w:rsidP="00703D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 personal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pacienț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proofErr w:type="spellEnd"/>
    </w:p>
    <w:p w14:paraId="532DC4BE" w14:textId="77777777" w:rsidR="00703D73" w:rsidRPr="002F6030" w:rsidRDefault="00703D73" w:rsidP="00703D73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DE184EB" w14:textId="77777777" w:rsidR="00703D73" w:rsidRPr="002F6030" w:rsidRDefault="00703D73" w:rsidP="00703D73">
      <w:pPr>
        <w:ind w:firstLine="36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Se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vor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preciza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specia</w:t>
      </w:r>
      <w:r>
        <w:rPr>
          <w:rFonts w:ascii="Times New Roman" w:hAnsi="Times New Roman" w:cs="Times New Roman"/>
          <w:b/>
          <w:color w:val="0000FF"/>
          <w:sz w:val="18"/>
          <w:szCs w:val="18"/>
        </w:rPr>
        <w:t>litățile</w:t>
      </w:r>
      <w:proofErr w:type="spellEnd"/>
      <w:r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18"/>
          <w:szCs w:val="18"/>
        </w:rPr>
        <w:t>cabinetelor</w:t>
      </w:r>
      <w:proofErr w:type="spellEnd"/>
      <w:r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care </w:t>
      </w:r>
      <w:proofErr w:type="spellStart"/>
      <w:r>
        <w:rPr>
          <w:rFonts w:ascii="Times New Roman" w:hAnsi="Times New Roman" w:cs="Times New Roman"/>
          <w:b/>
          <w:color w:val="0000FF"/>
          <w:sz w:val="18"/>
          <w:szCs w:val="18"/>
        </w:rPr>
        <w:t>funcționeza</w:t>
      </w:r>
      <w:proofErr w:type="spellEnd"/>
      <w:r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18"/>
          <w:szCs w:val="18"/>
        </w:rPr>
        <w:t>î</w:t>
      </w: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n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comun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. </w:t>
      </w:r>
    </w:p>
    <w:p w14:paraId="6FB4E151" w14:textId="77777777" w:rsidR="00703D73" w:rsidRPr="002F6030" w:rsidRDefault="00703D73" w:rsidP="00703D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</w:t>
      </w:r>
      <w:r>
        <w:rPr>
          <w:rFonts w:ascii="Times New Roman" w:hAnsi="Times New Roman"/>
          <w:b/>
          <w:lang w:val="ro-RO"/>
        </w:rPr>
        <w:t>ectivului cu mobilier, aparatură</w:t>
      </w:r>
      <w:r w:rsidRPr="002F6030">
        <w:rPr>
          <w:rFonts w:ascii="Times New Roman" w:hAnsi="Times New Roman"/>
          <w:b/>
          <w:lang w:val="ro-RO"/>
        </w:rPr>
        <w:t>, inst</w:t>
      </w:r>
      <w:r>
        <w:rPr>
          <w:rFonts w:ascii="Times New Roman" w:hAnsi="Times New Roman"/>
          <w:b/>
          <w:lang w:val="ro-RO"/>
        </w:rPr>
        <w:t>rumentar necesare activităţii  ș</w:t>
      </w:r>
      <w:r w:rsidRPr="002F6030">
        <w:rPr>
          <w:rFonts w:ascii="Times New Roman" w:hAnsi="Times New Roman"/>
          <w:b/>
          <w:lang w:val="ro-RO"/>
        </w:rPr>
        <w:t>i</w:t>
      </w:r>
    </w:p>
    <w:p w14:paraId="0934D83D" w14:textId="77777777" w:rsidR="00703D73" w:rsidRPr="002F6030" w:rsidRDefault="00703D73" w:rsidP="00703D73">
      <w:pPr>
        <w:pStyle w:val="ListParagraph"/>
        <w:spacing w:after="0" w:line="240" w:lineRule="auto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  <w:bCs/>
        </w:rPr>
        <w:t>Dotare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</w:rPr>
        <w:t>minimă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F6030">
        <w:rPr>
          <w:rFonts w:ascii="Times New Roman" w:eastAsia="Times New Roman" w:hAnsi="Times New Roman"/>
          <w:b/>
          <w:bCs/>
        </w:rPr>
        <w:t>obligatorie</w:t>
      </w:r>
      <w:proofErr w:type="spellEnd"/>
      <w:r w:rsidRPr="002F6030">
        <w:rPr>
          <w:rFonts w:ascii="Times New Roman" w:eastAsia="Times New Roman" w:hAnsi="Times New Roman"/>
          <w:b/>
          <w:bCs/>
        </w:rPr>
        <w:t xml:space="preserve"> conf. Ord.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2F6030">
        <w:rPr>
          <w:rFonts w:ascii="Times New Roman" w:eastAsia="Times New Roman" w:hAnsi="Times New Roman"/>
          <w:b/>
          <w:bCs/>
        </w:rPr>
        <w:t>M.S.</w:t>
      </w:r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F6030">
        <w:rPr>
          <w:rFonts w:ascii="Times New Roman" w:eastAsia="Times New Roman" w:hAnsi="Times New Roman"/>
          <w:b/>
          <w:bCs/>
        </w:rPr>
        <w:t>Nr</w:t>
      </w:r>
      <w:proofErr w:type="spellEnd"/>
      <w:r w:rsidRPr="002F6030">
        <w:rPr>
          <w:rFonts w:ascii="Times New Roman" w:eastAsia="Times New Roman" w:hAnsi="Times New Roman"/>
          <w:b/>
          <w:bCs/>
        </w:rPr>
        <w:t>.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2F6030">
        <w:rPr>
          <w:rFonts w:ascii="Times New Roman" w:eastAsia="Times New Roman" w:hAnsi="Times New Roman"/>
          <w:b/>
          <w:bCs/>
        </w:rPr>
        <w:t>153/2003</w:t>
      </w:r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în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funcț</w:t>
      </w:r>
      <w:r w:rsidRPr="002F6030">
        <w:rPr>
          <w:rFonts w:ascii="Times New Roman" w:eastAsia="Times New Roman" w:hAnsi="Times New Roman"/>
          <w:b/>
        </w:rPr>
        <w:t>ie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de </w:t>
      </w:r>
      <w:proofErr w:type="spellStart"/>
      <w:r w:rsidRPr="002F6030">
        <w:rPr>
          <w:rFonts w:ascii="Times New Roman" w:eastAsia="Times New Roman" w:hAnsi="Times New Roman"/>
          <w:b/>
        </w:rPr>
        <w:t>specialitate</w:t>
      </w:r>
      <w:proofErr w:type="spellEnd"/>
      <w:r w:rsidRPr="002F6030">
        <w:rPr>
          <w:rFonts w:ascii="Times New Roman" w:eastAsia="Times New Roman" w:hAnsi="Times New Roman"/>
          <w:b/>
        </w:rPr>
        <w:t xml:space="preserve"> (</w:t>
      </w:r>
      <w:proofErr w:type="spellStart"/>
      <w:r w:rsidRPr="002F6030">
        <w:rPr>
          <w:rFonts w:ascii="Times New Roman" w:eastAsia="Times New Roman" w:hAnsi="Times New Roman"/>
          <w:b/>
        </w:rPr>
        <w:t>enumerare</w:t>
      </w:r>
      <w:proofErr w:type="spellEnd"/>
      <w:r w:rsidRPr="002F6030">
        <w:rPr>
          <w:rFonts w:ascii="Times New Roman" w:eastAsia="Times New Roman" w:hAnsi="Times New Roman"/>
          <w:b/>
        </w:rPr>
        <w:t>)</w:t>
      </w:r>
    </w:p>
    <w:p w14:paraId="4B5860B8" w14:textId="77777777" w:rsidR="00703D73" w:rsidRPr="002F6030" w:rsidRDefault="00703D73" w:rsidP="00703D73">
      <w:pPr>
        <w:jc w:val="both"/>
        <w:rPr>
          <w:rFonts w:ascii="Times New Roman" w:hAnsi="Times New Roman" w:cs="Times New Roman"/>
          <w:b/>
          <w:lang w:val="ro-RO"/>
        </w:rPr>
      </w:pPr>
    </w:p>
    <w:p w14:paraId="18835467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Suprafețe: paviment, pereț</w:t>
      </w:r>
      <w:r w:rsidRPr="002F6030">
        <w:rPr>
          <w:rFonts w:ascii="Times New Roman" w:hAnsi="Times New Roman"/>
          <w:b/>
          <w:lang w:val="ro-RO"/>
        </w:rPr>
        <w:t>i, mobilier</w:t>
      </w:r>
    </w:p>
    <w:p w14:paraId="0149B9EE" w14:textId="77777777" w:rsidR="00703D73" w:rsidRPr="002F6030" w:rsidRDefault="00703D73" w:rsidP="00703D73">
      <w:pPr>
        <w:pStyle w:val="ListParagraph"/>
        <w:rPr>
          <w:rFonts w:ascii="Times New Roman" w:hAnsi="Times New Roman"/>
          <w:b/>
          <w:lang w:val="ro-RO"/>
        </w:rPr>
      </w:pPr>
    </w:p>
    <w:p w14:paraId="046E9005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Sterilizare-dezinfecț</w:t>
      </w:r>
      <w:r w:rsidRPr="002F6030">
        <w:rPr>
          <w:rFonts w:ascii="Times New Roman" w:hAnsi="Times New Roman"/>
          <w:b/>
          <w:lang w:val="ro-RO"/>
        </w:rPr>
        <w:t xml:space="preserve">ie </w:t>
      </w:r>
    </w:p>
    <w:p w14:paraId="2097B7E8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</w:t>
      </w:r>
      <w:r>
        <w:rPr>
          <w:rFonts w:ascii="Times New Roman" w:hAnsi="Times New Roman"/>
          <w:b/>
          <w:lang w:val="ro-RO"/>
        </w:rPr>
        <w:t xml:space="preserve"> colectare, depozitare temporară</w:t>
      </w:r>
      <w:r w:rsidRPr="002F6030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și neutralizare a deșeurilor periculoase rezultate în urma activităț</w:t>
      </w:r>
      <w:r w:rsidRPr="002F6030">
        <w:rPr>
          <w:rFonts w:ascii="Times New Roman" w:hAnsi="Times New Roman"/>
          <w:b/>
          <w:lang w:val="ro-RO"/>
        </w:rPr>
        <w:t>ii medicale</w:t>
      </w:r>
    </w:p>
    <w:p w14:paraId="77770512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</w:t>
      </w:r>
      <w:r>
        <w:rPr>
          <w:rFonts w:ascii="Times New Roman" w:hAnsi="Times New Roman"/>
          <w:b/>
          <w:lang w:val="ro-RO"/>
        </w:rPr>
        <w:t>e a colectării, îndepărtării deș</w:t>
      </w:r>
      <w:r w:rsidRPr="002F6030">
        <w:rPr>
          <w:rFonts w:ascii="Times New Roman" w:hAnsi="Times New Roman"/>
          <w:b/>
          <w:lang w:val="ro-RO"/>
        </w:rPr>
        <w:t>eurilor menajere (contract Retim)</w:t>
      </w:r>
    </w:p>
    <w:p w14:paraId="2C0A7086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</w:t>
      </w:r>
      <w:r>
        <w:rPr>
          <w:rFonts w:ascii="Times New Roman" w:hAnsi="Times New Roman"/>
          <w:b/>
          <w:lang w:val="ro-RO"/>
        </w:rPr>
        <w:t>otabile, canalizare, iluminat, încă</w:t>
      </w:r>
      <w:r w:rsidRPr="002F6030">
        <w:rPr>
          <w:rFonts w:ascii="Times New Roman" w:hAnsi="Times New Roman"/>
          <w:b/>
          <w:lang w:val="ro-RO"/>
        </w:rPr>
        <w:t>lzire:</w:t>
      </w:r>
    </w:p>
    <w:p w14:paraId="278B92FB" w14:textId="77777777" w:rsidR="00703D73" w:rsidRPr="002F6030" w:rsidRDefault="00703D73" w:rsidP="00703D7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1775FCF9" w14:textId="77777777" w:rsidR="00703D73" w:rsidRPr="002F6030" w:rsidRDefault="00703D73" w:rsidP="00703D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 MEDIC</w:t>
      </w:r>
    </w:p>
    <w:p w14:paraId="2476AD9B" w14:textId="77777777" w:rsidR="00703D73" w:rsidRPr="002F6030" w:rsidRDefault="00703D73" w:rsidP="00703D73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Semnătură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Parafă</w:t>
      </w:r>
      <w:proofErr w:type="spellEnd"/>
    </w:p>
    <w:p w14:paraId="77EEE248" w14:textId="77777777" w:rsidR="00703D73" w:rsidRDefault="00703D73" w:rsidP="00703D73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26BCF3B" w14:textId="77777777" w:rsidR="00703D73" w:rsidRDefault="00703D73" w:rsidP="00703D73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CF9D3A4" w14:textId="77777777" w:rsidR="00703D73" w:rsidRDefault="00703D73" w:rsidP="00703D73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738FFD0" w14:textId="77777777" w:rsidR="00703D73" w:rsidRDefault="00703D73" w:rsidP="00703D73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0BAA21C" w14:textId="77777777" w:rsidR="00703D73" w:rsidRDefault="00703D73" w:rsidP="00703D73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32E9D3F4" w14:textId="77777777" w:rsidR="00703D73" w:rsidRDefault="00703D73" w:rsidP="00703D73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4F7511EE" w14:textId="77777777" w:rsidR="00703D73" w:rsidRPr="00312A29" w:rsidRDefault="00703D73" w:rsidP="00703D73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70C0"/>
        </w:rPr>
        <w:t>activităț</w:t>
      </w:r>
      <w:r w:rsidRPr="00312A29">
        <w:rPr>
          <w:rFonts w:ascii="Times New Roman" w:hAnsi="Times New Roman" w:cs="Times New Roman"/>
          <w:bCs/>
          <w:color w:val="0070C0"/>
        </w:rPr>
        <w:t>ilor</w:t>
      </w:r>
      <w:proofErr w:type="spellEnd"/>
      <w:r>
        <w:rPr>
          <w:rFonts w:ascii="Times New Roman" w:hAnsi="Times New Roman" w:cs="Times New Roman"/>
          <w:bCs/>
          <w:color w:val="0070C0"/>
        </w:rPr>
        <w:t>,</w:t>
      </w:r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70C0"/>
        </w:rPr>
        <w:t>specialităț</w:t>
      </w:r>
      <w:r w:rsidRPr="00312A29">
        <w:rPr>
          <w:rFonts w:ascii="Times New Roman" w:hAnsi="Times New Roman" w:cs="Times New Roman"/>
          <w:b/>
          <w:bCs/>
          <w:color w:val="0070C0"/>
        </w:rPr>
        <w:t>ilor</w:t>
      </w:r>
      <w:proofErr w:type="spellEnd"/>
      <w:r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70C0"/>
        </w:rPr>
        <w:t>ce</w:t>
      </w:r>
      <w:proofErr w:type="spellEnd"/>
      <w:r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70C0"/>
        </w:rPr>
        <w:t>funcționează</w:t>
      </w:r>
      <w:proofErr w:type="spellEnd"/>
      <w:r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70C0"/>
        </w:rPr>
        <w:t>î</w:t>
      </w:r>
      <w:r w:rsidRPr="00312A29">
        <w:rPr>
          <w:rFonts w:ascii="Times New Roman" w:hAnsi="Times New Roman" w:cs="Times New Roman"/>
          <w:bCs/>
          <w:color w:val="0070C0"/>
        </w:rPr>
        <w:t>ntr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>-un cabinet,</w:t>
      </w:r>
      <w:r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70C0"/>
          <w:lang w:eastAsia="ro-RO"/>
        </w:rPr>
        <w:t>spaț</w:t>
      </w:r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ii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comune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cu alt cabinet </w:t>
      </w:r>
      <w:proofErr w:type="spellStart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>autorizat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ș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minimă</w:t>
      </w:r>
      <w:proofErr w:type="spellEnd"/>
      <w:r w:rsidRPr="00312A29">
        <w:rPr>
          <w:rFonts w:ascii="Times New Roman" w:eastAsia="Times New Roman" w:hAnsi="Times New Roman" w:cs="Times New Roman"/>
          <w:bCs/>
          <w:color w:val="0070C0"/>
          <w:lang w:eastAsia="ro-RO"/>
        </w:rPr>
        <w:t xml:space="preserve">; </w:t>
      </w:r>
      <w:proofErr w:type="spellStart"/>
      <w:r w:rsidRPr="00312A29">
        <w:rPr>
          <w:rFonts w:ascii="Times New Roman" w:hAnsi="Times New Roman" w:cs="Times New Roman"/>
          <w:color w:val="0070C0"/>
        </w:rPr>
        <w:t>În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acelaşi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spaţiu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cu </w:t>
      </w:r>
      <w:proofErr w:type="spellStart"/>
      <w:r w:rsidRPr="00312A29">
        <w:rPr>
          <w:rFonts w:ascii="Times New Roman" w:hAnsi="Times New Roman" w:cs="Times New Roman"/>
          <w:color w:val="0070C0"/>
        </w:rPr>
        <w:t>destinaţia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cabinet medical nu pot fi </w:t>
      </w:r>
      <w:proofErr w:type="spellStart"/>
      <w:r w:rsidRPr="00312A29">
        <w:rPr>
          <w:rFonts w:ascii="Times New Roman" w:hAnsi="Times New Roman" w:cs="Times New Roman"/>
          <w:color w:val="0070C0"/>
        </w:rPr>
        <w:t>înfiinţate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mult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două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cabinete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şi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numai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dacă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se </w:t>
      </w:r>
      <w:proofErr w:type="spellStart"/>
      <w:r w:rsidRPr="00312A29">
        <w:rPr>
          <w:rFonts w:ascii="Times New Roman" w:hAnsi="Times New Roman" w:cs="Times New Roman"/>
          <w:color w:val="0070C0"/>
        </w:rPr>
        <w:t>îndeplinesc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condiţiile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de </w:t>
      </w:r>
      <w:proofErr w:type="spellStart"/>
      <w:r w:rsidRPr="00312A29">
        <w:rPr>
          <w:rFonts w:ascii="Times New Roman" w:hAnsi="Times New Roman" w:cs="Times New Roman"/>
          <w:color w:val="0070C0"/>
        </w:rPr>
        <w:t>compatibilitate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între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specialităţile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privind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serviciile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medicale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color w:val="0070C0"/>
        </w:rPr>
        <w:t>furnizate</w:t>
      </w:r>
      <w:proofErr w:type="spellEnd"/>
      <w:r w:rsidRPr="00312A29">
        <w:rPr>
          <w:rFonts w:ascii="Times New Roman" w:hAnsi="Times New Roman" w:cs="Times New Roman"/>
          <w:color w:val="0070C0"/>
        </w:rPr>
        <w:t xml:space="preserve">, </w:t>
      </w:r>
    </w:p>
    <w:p w14:paraId="593DAC94" w14:textId="77777777" w:rsidR="00703D73" w:rsidRPr="00312A29" w:rsidRDefault="00703D73" w:rsidP="00703D73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În schiț</w:t>
      </w: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a cu detalii de structur</w:t>
      </w:r>
      <w:r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ă funcțională</w:t>
      </w:r>
      <w:r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vor preciza destinația încăperilor, suprafața acestora, specialitățile medicale, spațiul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comun cu alt cabinet autorizat în concordanță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cu datele din memoriu</w:t>
      </w:r>
      <w:r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l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tehnic </w:t>
      </w:r>
      <w:r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și contractul de spaț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iu</w:t>
      </w:r>
      <w:bookmarkStart w:id="0" w:name="_GoBack"/>
      <w:bookmarkEnd w:id="0"/>
    </w:p>
    <w:sectPr w:rsidR="00703D73" w:rsidRPr="00312A29" w:rsidSect="00B27DE1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164"/>
    <w:multiLevelType w:val="hybridMultilevel"/>
    <w:tmpl w:val="1C00A7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D947AE"/>
    <w:multiLevelType w:val="hybridMultilevel"/>
    <w:tmpl w:val="5BF06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83E"/>
    <w:multiLevelType w:val="hybridMultilevel"/>
    <w:tmpl w:val="392A7EAA"/>
    <w:lvl w:ilvl="0" w:tplc="3A46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3C02"/>
    <w:multiLevelType w:val="hybridMultilevel"/>
    <w:tmpl w:val="C79E7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564B8"/>
    <w:multiLevelType w:val="hybridMultilevel"/>
    <w:tmpl w:val="FB80E73C"/>
    <w:lvl w:ilvl="0" w:tplc="3A6ED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90165"/>
    <w:multiLevelType w:val="hybridMultilevel"/>
    <w:tmpl w:val="7B14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9"/>
    <w:rsid w:val="00020F3D"/>
    <w:rsid w:val="001F53A7"/>
    <w:rsid w:val="002119CE"/>
    <w:rsid w:val="002F6030"/>
    <w:rsid w:val="003D66CC"/>
    <w:rsid w:val="004222F9"/>
    <w:rsid w:val="00467778"/>
    <w:rsid w:val="005B60E6"/>
    <w:rsid w:val="006A6F4B"/>
    <w:rsid w:val="00703D73"/>
    <w:rsid w:val="00726449"/>
    <w:rsid w:val="007B63F8"/>
    <w:rsid w:val="008455A6"/>
    <w:rsid w:val="008B1260"/>
    <w:rsid w:val="008B640E"/>
    <w:rsid w:val="00923802"/>
    <w:rsid w:val="00B27DE1"/>
    <w:rsid w:val="00E46F08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DSPTM-PC02</cp:lastModifiedBy>
  <cp:revision>3</cp:revision>
  <cp:lastPrinted>2020-12-15T14:09:00Z</cp:lastPrinted>
  <dcterms:created xsi:type="dcterms:W3CDTF">2020-12-16T13:29:00Z</dcterms:created>
  <dcterms:modified xsi:type="dcterms:W3CDTF">2022-11-18T07:42:00Z</dcterms:modified>
</cp:coreProperties>
</file>